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95C0" w14:textId="5F8E91CA" w:rsidR="00FA0BAA" w:rsidRPr="00383B3C" w:rsidRDefault="00A41173" w:rsidP="00FA0BAA">
      <w:pPr>
        <w:tabs>
          <w:tab w:val="left" w:pos="426"/>
        </w:tabs>
        <w:jc w:val="right"/>
        <w:rPr>
          <w:b/>
          <w:i/>
          <w:iCs/>
          <w:sz w:val="24"/>
          <w:szCs w:val="24"/>
          <w:u w:val="single"/>
        </w:rPr>
      </w:pPr>
      <w:r w:rsidRPr="001667A9">
        <w:rPr>
          <w:b/>
          <w:sz w:val="24"/>
          <w:szCs w:val="24"/>
        </w:rPr>
        <w:tab/>
      </w:r>
      <w:r w:rsidR="00FA0BAA" w:rsidRPr="00383B3C">
        <w:rPr>
          <w:b/>
          <w:i/>
          <w:iCs/>
          <w:sz w:val="24"/>
          <w:szCs w:val="24"/>
          <w:u w:val="single"/>
        </w:rPr>
        <w:t xml:space="preserve">Prot. U.A. N° </w:t>
      </w:r>
      <w:r w:rsidR="005455CA">
        <w:rPr>
          <w:b/>
          <w:i/>
          <w:iCs/>
          <w:sz w:val="24"/>
          <w:szCs w:val="24"/>
          <w:u w:val="single"/>
        </w:rPr>
        <w:t>41/2024</w:t>
      </w:r>
    </w:p>
    <w:p w14:paraId="614E706A" w14:textId="0A08B85A" w:rsidR="005B30DE" w:rsidRPr="001667A9" w:rsidRDefault="005B30DE" w:rsidP="00B80358">
      <w:pPr>
        <w:tabs>
          <w:tab w:val="left" w:pos="945"/>
        </w:tabs>
        <w:rPr>
          <w:b/>
          <w:sz w:val="24"/>
          <w:szCs w:val="24"/>
        </w:rPr>
      </w:pPr>
    </w:p>
    <w:p w14:paraId="193B7365" w14:textId="67F528AE" w:rsidR="00A41173" w:rsidRPr="001667A9" w:rsidRDefault="00A41173" w:rsidP="00B80358">
      <w:pPr>
        <w:tabs>
          <w:tab w:val="left" w:pos="945"/>
        </w:tabs>
        <w:jc w:val="center"/>
        <w:rPr>
          <w:b/>
          <w:sz w:val="24"/>
          <w:szCs w:val="24"/>
        </w:rPr>
      </w:pPr>
      <w:r w:rsidRPr="001667A9">
        <w:rPr>
          <w:b/>
          <w:sz w:val="24"/>
          <w:szCs w:val="24"/>
        </w:rPr>
        <w:t xml:space="preserve">DETERMINAZIONE DEL RESPONSABILE UNICO DEL </w:t>
      </w:r>
      <w:r w:rsidR="00FA0BAA">
        <w:rPr>
          <w:b/>
          <w:sz w:val="24"/>
          <w:szCs w:val="24"/>
        </w:rPr>
        <w:t>PROGETTO</w:t>
      </w:r>
    </w:p>
    <w:p w14:paraId="18C697DA" w14:textId="77777777" w:rsidR="00806B94" w:rsidRPr="001667A9" w:rsidRDefault="007D586E" w:rsidP="00B80358">
      <w:pPr>
        <w:jc w:val="center"/>
        <w:rPr>
          <w:b/>
          <w:sz w:val="24"/>
          <w:szCs w:val="24"/>
        </w:rPr>
      </w:pPr>
      <w:r w:rsidRPr="001667A9">
        <w:rPr>
          <w:b/>
          <w:sz w:val="24"/>
          <w:szCs w:val="24"/>
        </w:rPr>
        <w:t>PROPOSTA</w:t>
      </w:r>
      <w:r w:rsidR="00806B94" w:rsidRPr="001667A9">
        <w:rPr>
          <w:b/>
          <w:sz w:val="24"/>
          <w:szCs w:val="24"/>
        </w:rPr>
        <w:t xml:space="preserve"> DI </w:t>
      </w:r>
      <w:r w:rsidR="001615D7" w:rsidRPr="001667A9">
        <w:rPr>
          <w:b/>
          <w:sz w:val="24"/>
          <w:szCs w:val="24"/>
        </w:rPr>
        <w:t>AFFIDAMENTO DIRETTO</w:t>
      </w:r>
    </w:p>
    <w:p w14:paraId="15BC357A" w14:textId="77777777" w:rsidR="00222853" w:rsidRPr="00BB4562" w:rsidRDefault="00D665B8" w:rsidP="00B80358">
      <w:pPr>
        <w:jc w:val="center"/>
        <w:rPr>
          <w:b/>
          <w:sz w:val="14"/>
          <w:szCs w:val="14"/>
        </w:rPr>
      </w:pPr>
      <w:r w:rsidRPr="00BB4562">
        <w:rPr>
          <w:b/>
          <w:sz w:val="14"/>
          <w:szCs w:val="14"/>
        </w:rPr>
        <w:t>CATANIA MULTISER</w:t>
      </w:r>
      <w:r w:rsidR="00C13322" w:rsidRPr="00BB4562">
        <w:rPr>
          <w:b/>
          <w:sz w:val="14"/>
          <w:szCs w:val="14"/>
        </w:rPr>
        <w:t xml:space="preserve">VIZI SPA – STRADALE GIULIO N.° </w:t>
      </w:r>
      <w:r w:rsidRPr="00BB4562">
        <w:rPr>
          <w:b/>
          <w:sz w:val="14"/>
          <w:szCs w:val="14"/>
        </w:rPr>
        <w:t xml:space="preserve">15 - CATANIA </w:t>
      </w:r>
    </w:p>
    <w:p w14:paraId="705C5465" w14:textId="77777777" w:rsidR="000C1FEE" w:rsidRPr="00BB4562" w:rsidRDefault="00D665B8" w:rsidP="00B80358">
      <w:pPr>
        <w:jc w:val="center"/>
        <w:rPr>
          <w:b/>
          <w:sz w:val="14"/>
          <w:szCs w:val="14"/>
        </w:rPr>
      </w:pPr>
      <w:r w:rsidRPr="00BB4562">
        <w:rPr>
          <w:b/>
          <w:sz w:val="14"/>
          <w:szCs w:val="14"/>
        </w:rPr>
        <w:t>UFFICIO ACQUISTI</w:t>
      </w:r>
    </w:p>
    <w:p w14:paraId="211EA70C" w14:textId="77777777" w:rsidR="005B30DE" w:rsidRPr="001667A9" w:rsidRDefault="005B30DE" w:rsidP="00B80358">
      <w:pPr>
        <w:tabs>
          <w:tab w:val="left" w:pos="426"/>
        </w:tabs>
        <w:jc w:val="both"/>
        <w:rPr>
          <w:sz w:val="24"/>
          <w:szCs w:val="24"/>
        </w:rPr>
      </w:pPr>
    </w:p>
    <w:p w14:paraId="2FFB30AE" w14:textId="4F371694" w:rsidR="00F20A34" w:rsidRDefault="00FA0BAA" w:rsidP="00DC709A">
      <w:pPr>
        <w:tabs>
          <w:tab w:val="left" w:pos="426"/>
        </w:tabs>
        <w:jc w:val="both"/>
        <w:rPr>
          <w:b/>
          <w:sz w:val="24"/>
          <w:szCs w:val="24"/>
          <w:u w:val="single"/>
        </w:rPr>
      </w:pPr>
      <w:r w:rsidRPr="001667A9">
        <w:rPr>
          <w:sz w:val="24"/>
          <w:szCs w:val="24"/>
        </w:rPr>
        <w:t xml:space="preserve">OGGETTO: </w:t>
      </w:r>
      <w:r w:rsidRPr="001667A9">
        <w:rPr>
          <w:b/>
          <w:sz w:val="24"/>
          <w:szCs w:val="24"/>
        </w:rPr>
        <w:t xml:space="preserve">AFFIDAMENTO DIRETTO EX ART. </w:t>
      </w:r>
      <w:r>
        <w:rPr>
          <w:b/>
          <w:sz w:val="24"/>
          <w:szCs w:val="24"/>
        </w:rPr>
        <w:t>50</w:t>
      </w:r>
      <w:r w:rsidRPr="001667A9">
        <w:rPr>
          <w:b/>
          <w:sz w:val="24"/>
          <w:szCs w:val="24"/>
        </w:rPr>
        <w:t xml:space="preserve"> N. </w:t>
      </w:r>
      <w:r>
        <w:rPr>
          <w:b/>
          <w:sz w:val="24"/>
          <w:szCs w:val="24"/>
        </w:rPr>
        <w:t>36</w:t>
      </w:r>
      <w:r w:rsidRPr="001667A9">
        <w:rPr>
          <w:b/>
          <w:sz w:val="24"/>
          <w:szCs w:val="24"/>
        </w:rPr>
        <w:t>/20</w:t>
      </w:r>
      <w:r>
        <w:rPr>
          <w:b/>
          <w:sz w:val="24"/>
          <w:szCs w:val="24"/>
        </w:rPr>
        <w:t>23</w:t>
      </w:r>
      <w:r w:rsidRPr="001667A9">
        <w:rPr>
          <w:b/>
          <w:sz w:val="24"/>
          <w:szCs w:val="24"/>
        </w:rPr>
        <w:t xml:space="preserve"> </w:t>
      </w:r>
      <w:r>
        <w:rPr>
          <w:b/>
          <w:sz w:val="24"/>
          <w:szCs w:val="24"/>
        </w:rPr>
        <w:t>RELATIVO AL</w:t>
      </w:r>
      <w:r w:rsidR="005455CA">
        <w:rPr>
          <w:b/>
          <w:sz w:val="24"/>
          <w:szCs w:val="24"/>
        </w:rPr>
        <w:t xml:space="preserve"> SERVIZIO DI ASSISTENZA E MANUTENZIONE</w:t>
      </w:r>
      <w:r w:rsidR="00A401BF">
        <w:rPr>
          <w:b/>
          <w:sz w:val="24"/>
          <w:szCs w:val="24"/>
        </w:rPr>
        <w:t xml:space="preserve"> </w:t>
      </w:r>
      <w:r w:rsidR="005455CA">
        <w:rPr>
          <w:b/>
          <w:sz w:val="24"/>
          <w:szCs w:val="24"/>
        </w:rPr>
        <w:t>HARDWARE FULL RISK TERMINALI  RILEVAZIONE PRESENZE 21/03/2024 – 20/03/2025</w:t>
      </w:r>
    </w:p>
    <w:p w14:paraId="2DC7705F" w14:textId="77777777" w:rsidR="00DC709A" w:rsidRPr="00383B3C" w:rsidRDefault="00DC709A" w:rsidP="001E6254">
      <w:pPr>
        <w:tabs>
          <w:tab w:val="left" w:pos="426"/>
        </w:tabs>
        <w:jc w:val="both"/>
        <w:rPr>
          <w:b/>
          <w:sz w:val="24"/>
          <w:szCs w:val="24"/>
        </w:rPr>
      </w:pPr>
    </w:p>
    <w:p w14:paraId="572EB198" w14:textId="550FFF9E" w:rsidR="00E87688" w:rsidRPr="00383B3C" w:rsidRDefault="00DC709A" w:rsidP="00B80358">
      <w:pPr>
        <w:tabs>
          <w:tab w:val="left" w:pos="426"/>
        </w:tabs>
        <w:jc w:val="both"/>
        <w:rPr>
          <w:b/>
          <w:sz w:val="24"/>
          <w:szCs w:val="24"/>
          <w:u w:val="single"/>
        </w:rPr>
      </w:pPr>
      <w:r w:rsidRPr="00383B3C">
        <w:rPr>
          <w:b/>
          <w:sz w:val="24"/>
          <w:szCs w:val="24"/>
          <w:u w:val="single"/>
        </w:rPr>
        <w:t xml:space="preserve">CIG: </w:t>
      </w:r>
    </w:p>
    <w:p w14:paraId="35600031" w14:textId="77777777" w:rsidR="00DC709A" w:rsidRPr="00383B3C" w:rsidRDefault="00DC709A" w:rsidP="00B80358">
      <w:pPr>
        <w:tabs>
          <w:tab w:val="left" w:pos="426"/>
        </w:tabs>
        <w:jc w:val="both"/>
        <w:rPr>
          <w:b/>
          <w:sz w:val="24"/>
          <w:szCs w:val="24"/>
          <w:u w:val="single"/>
        </w:rPr>
      </w:pPr>
    </w:p>
    <w:p w14:paraId="3EF427D3" w14:textId="3A646BD8" w:rsidR="00F20A34" w:rsidRDefault="00A6360A" w:rsidP="005455CA">
      <w:pPr>
        <w:jc w:val="center"/>
        <w:rPr>
          <w:b/>
          <w:sz w:val="24"/>
          <w:szCs w:val="24"/>
        </w:rPr>
      </w:pPr>
      <w:r w:rsidRPr="001667A9">
        <w:rPr>
          <w:b/>
          <w:sz w:val="24"/>
          <w:szCs w:val="24"/>
        </w:rPr>
        <w:t xml:space="preserve">IL RESPONSABILE UNICO DEL </w:t>
      </w:r>
      <w:r w:rsidR="00FA0BAA">
        <w:rPr>
          <w:b/>
          <w:sz w:val="24"/>
          <w:szCs w:val="24"/>
        </w:rPr>
        <w:t>PROGETTO</w:t>
      </w:r>
    </w:p>
    <w:p w14:paraId="37A8A331" w14:textId="77777777" w:rsidR="009D5887" w:rsidRPr="001667A9" w:rsidRDefault="009D5887" w:rsidP="00B80358">
      <w:pPr>
        <w:rPr>
          <w:b/>
          <w:sz w:val="24"/>
          <w:szCs w:val="24"/>
        </w:rPr>
      </w:pPr>
    </w:p>
    <w:p w14:paraId="1DE094EE" w14:textId="77777777" w:rsidR="00FD5F67" w:rsidRPr="00FD5F67" w:rsidRDefault="00FD5F67" w:rsidP="00FD5F67">
      <w:pPr>
        <w:tabs>
          <w:tab w:val="left" w:pos="426"/>
          <w:tab w:val="left" w:pos="4845"/>
        </w:tabs>
        <w:jc w:val="both"/>
        <w:rPr>
          <w:rFonts w:asciiTheme="minorHAnsi" w:hAnsiTheme="minorHAnsi" w:cstheme="minorHAnsi"/>
          <w:sz w:val="24"/>
          <w:szCs w:val="24"/>
        </w:rPr>
      </w:pPr>
      <w:r w:rsidRPr="00FD5F67">
        <w:rPr>
          <w:rFonts w:asciiTheme="minorHAnsi" w:hAnsiTheme="minorHAnsi" w:cstheme="minorHAnsi"/>
          <w:b/>
          <w:sz w:val="24"/>
          <w:szCs w:val="24"/>
        </w:rPr>
        <w:t>Visto</w:t>
      </w:r>
      <w:r w:rsidRPr="00FD5F67">
        <w:rPr>
          <w:rFonts w:asciiTheme="minorHAnsi" w:hAnsiTheme="minorHAnsi" w:cstheme="minorHAnsi"/>
          <w:sz w:val="24"/>
          <w:szCs w:val="24"/>
        </w:rPr>
        <w:t xml:space="preserve"> il “Regolamento Acquisti di Catania Multiservizi S.p.A.”, approvato con delibera del Consiglio di Amministrazione del 28/10/2021.  </w:t>
      </w:r>
    </w:p>
    <w:p w14:paraId="58092748" w14:textId="77777777" w:rsidR="00FD5F67" w:rsidRPr="00FD5F67" w:rsidRDefault="00FD5F67" w:rsidP="00FD5F67">
      <w:pPr>
        <w:tabs>
          <w:tab w:val="left" w:pos="426"/>
          <w:tab w:val="left" w:pos="4845"/>
        </w:tabs>
        <w:jc w:val="both"/>
        <w:rPr>
          <w:rFonts w:asciiTheme="minorHAnsi" w:hAnsiTheme="minorHAnsi" w:cstheme="minorHAnsi"/>
          <w:sz w:val="24"/>
          <w:szCs w:val="24"/>
        </w:rPr>
      </w:pPr>
      <w:r w:rsidRPr="00FD5F67">
        <w:rPr>
          <w:rFonts w:asciiTheme="minorHAnsi" w:hAnsiTheme="minorHAnsi" w:cstheme="minorHAnsi"/>
          <w:b/>
          <w:sz w:val="24"/>
          <w:szCs w:val="24"/>
        </w:rPr>
        <w:t>Dato atto</w:t>
      </w:r>
      <w:r w:rsidRPr="00FD5F67">
        <w:rPr>
          <w:rFonts w:asciiTheme="minorHAnsi" w:hAnsiTheme="minorHAnsi" w:cstheme="minorHAnsi"/>
        </w:rPr>
        <w:t xml:space="preserve"> </w:t>
      </w:r>
      <w:r w:rsidRPr="00FD5F67">
        <w:rPr>
          <w:rFonts w:asciiTheme="minorHAnsi" w:hAnsiTheme="minorHAnsi" w:cstheme="minorHAnsi"/>
          <w:sz w:val="24"/>
          <w:szCs w:val="24"/>
        </w:rPr>
        <w:t>che il soggetto che propone il presente atto, tenuto conto degli operatori economici partecipanti, dichiara di non essere incompatibile con l'esercizio delle proprie funzioni previste dalla normativa vigente, con particolare riferimento alla Normativa Anticorruzione, e di non trovarsi, rispetto al ruolo ricoperto in alcuna delle situazioni di conflitto di interessi, anche potenziale, di cui all’art. 16 del D. Lgs. n° 36/2023;</w:t>
      </w:r>
    </w:p>
    <w:p w14:paraId="7234D583" w14:textId="77777777" w:rsidR="00FD5F67" w:rsidRPr="00FD5F67" w:rsidRDefault="00FD5F67" w:rsidP="00FD5F67">
      <w:pPr>
        <w:tabs>
          <w:tab w:val="left" w:pos="426"/>
          <w:tab w:val="left" w:pos="4845"/>
        </w:tabs>
        <w:jc w:val="both"/>
        <w:rPr>
          <w:rFonts w:asciiTheme="minorHAnsi" w:eastAsiaTheme="minorEastAsia" w:hAnsiTheme="minorHAnsi" w:cstheme="minorHAnsi"/>
          <w:sz w:val="24"/>
          <w:szCs w:val="24"/>
        </w:rPr>
      </w:pPr>
      <w:r w:rsidRPr="00FD5F67">
        <w:rPr>
          <w:rFonts w:asciiTheme="minorHAnsi" w:eastAsiaTheme="minorEastAsia" w:hAnsiTheme="minorHAnsi" w:cstheme="minorHAnsi"/>
          <w:b/>
          <w:sz w:val="24"/>
          <w:szCs w:val="24"/>
        </w:rPr>
        <w:t>Visto</w:t>
      </w:r>
      <w:r w:rsidRPr="00FD5F67">
        <w:rPr>
          <w:rFonts w:asciiTheme="minorHAnsi" w:eastAsiaTheme="minorEastAsia" w:hAnsiTheme="minorHAnsi" w:cstheme="minorHAnsi"/>
          <w:sz w:val="24"/>
          <w:szCs w:val="24"/>
        </w:rPr>
        <w:t xml:space="preserve"> l’articolo 14 del D.lgs. 36/2023 sulle soglie di rilevanza comunitaria e metodi di calcolo del valore stimato degli appalti;</w:t>
      </w:r>
    </w:p>
    <w:p w14:paraId="6FEFF30E" w14:textId="77777777" w:rsidR="00FD5F67" w:rsidRPr="00FD5F67" w:rsidRDefault="00FD5F67" w:rsidP="00FD5F67">
      <w:pPr>
        <w:tabs>
          <w:tab w:val="left" w:pos="426"/>
          <w:tab w:val="left" w:pos="4845"/>
        </w:tabs>
        <w:jc w:val="both"/>
        <w:rPr>
          <w:rFonts w:asciiTheme="minorHAnsi" w:eastAsiaTheme="minorEastAsia" w:hAnsiTheme="minorHAnsi" w:cstheme="minorHAnsi"/>
          <w:sz w:val="24"/>
          <w:szCs w:val="24"/>
        </w:rPr>
      </w:pPr>
      <w:r w:rsidRPr="00FD5F67">
        <w:rPr>
          <w:rFonts w:asciiTheme="minorHAnsi" w:eastAsiaTheme="minorEastAsia" w:hAnsiTheme="minorHAnsi" w:cstheme="minorHAnsi"/>
          <w:b/>
          <w:sz w:val="24"/>
          <w:szCs w:val="24"/>
        </w:rPr>
        <w:t xml:space="preserve">Visti </w:t>
      </w:r>
      <w:r w:rsidRPr="00FD5F67">
        <w:rPr>
          <w:rFonts w:asciiTheme="minorHAnsi" w:eastAsiaTheme="minorEastAsia" w:hAnsiTheme="minorHAnsi" w:cstheme="minorHAnsi"/>
          <w:bCs/>
          <w:sz w:val="24"/>
          <w:szCs w:val="24"/>
        </w:rPr>
        <w:t>gli</w:t>
      </w:r>
      <w:r w:rsidRPr="00FD5F67">
        <w:rPr>
          <w:rFonts w:asciiTheme="minorHAnsi" w:eastAsiaTheme="minorEastAsia" w:hAnsiTheme="minorHAnsi" w:cstheme="minorHAnsi"/>
          <w:b/>
          <w:sz w:val="24"/>
          <w:szCs w:val="24"/>
        </w:rPr>
        <w:t xml:space="preserve"> </w:t>
      </w:r>
      <w:r w:rsidRPr="00FD5F67">
        <w:rPr>
          <w:rFonts w:asciiTheme="minorHAnsi" w:eastAsiaTheme="minorEastAsia" w:hAnsiTheme="minorHAnsi" w:cstheme="minorHAnsi"/>
          <w:sz w:val="24"/>
          <w:szCs w:val="24"/>
        </w:rPr>
        <w:t>artt. 20/27/28 del D.lgs. 36/2023 sui principi in materia di trasparenza;</w:t>
      </w:r>
    </w:p>
    <w:p w14:paraId="2C085796" w14:textId="77777777" w:rsidR="00FD5F67" w:rsidRPr="00FD5F67" w:rsidRDefault="00FD5F67" w:rsidP="00FD5F67">
      <w:pPr>
        <w:tabs>
          <w:tab w:val="left" w:pos="426"/>
        </w:tabs>
        <w:jc w:val="both"/>
        <w:rPr>
          <w:rFonts w:asciiTheme="minorHAnsi" w:eastAsiaTheme="minorEastAsia" w:hAnsiTheme="minorHAnsi" w:cstheme="minorHAnsi"/>
          <w:sz w:val="24"/>
          <w:szCs w:val="24"/>
        </w:rPr>
      </w:pPr>
      <w:r w:rsidRPr="00FD5F67">
        <w:rPr>
          <w:rFonts w:asciiTheme="minorHAnsi" w:eastAsiaTheme="minorEastAsia" w:hAnsiTheme="minorHAnsi" w:cstheme="minorHAnsi"/>
          <w:b/>
          <w:sz w:val="24"/>
          <w:szCs w:val="24"/>
        </w:rPr>
        <w:t>Visto</w:t>
      </w:r>
      <w:r w:rsidRPr="00FD5F67">
        <w:rPr>
          <w:rFonts w:asciiTheme="minorHAnsi" w:eastAsiaTheme="minorEastAsia" w:hAnsiTheme="minorHAnsi" w:cstheme="minorHAnsi"/>
          <w:sz w:val="24"/>
          <w:szCs w:val="24"/>
        </w:rPr>
        <w:t xml:space="preserve"> l’art. 50 del d.lgs. n. 36/2023 che ammette il ricorso all’affidamento diretto per importo inferiore a 140.000,00 euro.</w:t>
      </w:r>
    </w:p>
    <w:p w14:paraId="35FAC50D" w14:textId="5E29B311" w:rsidR="009E6076" w:rsidRPr="00FD5F67" w:rsidRDefault="009E6076" w:rsidP="00B80358">
      <w:pPr>
        <w:tabs>
          <w:tab w:val="left" w:pos="426"/>
        </w:tabs>
        <w:jc w:val="both"/>
        <w:rPr>
          <w:rFonts w:asciiTheme="minorHAnsi" w:hAnsiTheme="minorHAnsi" w:cstheme="minorHAnsi"/>
          <w:sz w:val="24"/>
          <w:szCs w:val="24"/>
        </w:rPr>
      </w:pPr>
      <w:r w:rsidRPr="00FD5F67">
        <w:rPr>
          <w:rFonts w:asciiTheme="minorHAnsi" w:hAnsiTheme="minorHAnsi" w:cstheme="minorHAnsi"/>
          <w:b/>
          <w:sz w:val="24"/>
          <w:szCs w:val="24"/>
        </w:rPr>
        <w:t>Considerato</w:t>
      </w:r>
      <w:r w:rsidRPr="00FD5F67">
        <w:rPr>
          <w:rFonts w:asciiTheme="minorHAnsi" w:hAnsiTheme="minorHAnsi" w:cstheme="minorHAnsi"/>
          <w:sz w:val="24"/>
          <w:szCs w:val="24"/>
        </w:rPr>
        <w:t xml:space="preserve"> che </w:t>
      </w:r>
      <w:r w:rsidR="00F77EBD" w:rsidRPr="00FD5F67">
        <w:rPr>
          <w:rFonts w:asciiTheme="minorHAnsi" w:hAnsiTheme="minorHAnsi" w:cstheme="minorHAnsi"/>
          <w:sz w:val="24"/>
          <w:szCs w:val="24"/>
        </w:rPr>
        <w:t>il sistema di rilevazione delle presenze del personale è già in uso e che essendo in scadenza trattasi di rinnovo annuale</w:t>
      </w:r>
      <w:r w:rsidR="005455CA">
        <w:rPr>
          <w:rFonts w:asciiTheme="minorHAnsi" w:hAnsiTheme="minorHAnsi" w:cstheme="minorHAnsi"/>
          <w:sz w:val="24"/>
          <w:szCs w:val="24"/>
        </w:rPr>
        <w:t xml:space="preserve"> del sistema di rilevazione presenze del personale Ges.Per.</w:t>
      </w:r>
    </w:p>
    <w:p w14:paraId="70664F79" w14:textId="3BC63611" w:rsidR="002A1251" w:rsidRPr="00FD5F67" w:rsidRDefault="002A1251" w:rsidP="002A1251">
      <w:pPr>
        <w:tabs>
          <w:tab w:val="left" w:pos="426"/>
        </w:tabs>
        <w:jc w:val="both"/>
        <w:rPr>
          <w:rFonts w:asciiTheme="minorHAnsi" w:hAnsiTheme="minorHAnsi" w:cstheme="minorHAnsi"/>
          <w:sz w:val="24"/>
          <w:szCs w:val="24"/>
        </w:rPr>
      </w:pPr>
      <w:r w:rsidRPr="00FD5F67">
        <w:rPr>
          <w:rFonts w:asciiTheme="minorHAnsi" w:hAnsiTheme="minorHAnsi" w:cstheme="minorHAnsi"/>
          <w:b/>
          <w:sz w:val="24"/>
          <w:szCs w:val="24"/>
        </w:rPr>
        <w:t xml:space="preserve">Visto </w:t>
      </w:r>
      <w:r w:rsidRPr="00FD5F67">
        <w:rPr>
          <w:rFonts w:asciiTheme="minorHAnsi" w:hAnsiTheme="minorHAnsi" w:cstheme="minorHAnsi"/>
          <w:sz w:val="24"/>
          <w:szCs w:val="24"/>
        </w:rPr>
        <w:t xml:space="preserve">il preventivo </w:t>
      </w:r>
      <w:r w:rsidR="00EE7E06" w:rsidRPr="00FD5F67">
        <w:rPr>
          <w:rFonts w:asciiTheme="minorHAnsi" w:hAnsiTheme="minorHAnsi" w:cstheme="minorHAnsi"/>
          <w:sz w:val="24"/>
          <w:szCs w:val="24"/>
        </w:rPr>
        <w:t xml:space="preserve">prot. N° </w:t>
      </w:r>
      <w:r w:rsidR="005455CA">
        <w:rPr>
          <w:rFonts w:asciiTheme="minorHAnsi" w:hAnsiTheme="minorHAnsi" w:cstheme="minorHAnsi"/>
          <w:sz w:val="24"/>
          <w:szCs w:val="24"/>
        </w:rPr>
        <w:t>6M.24</w:t>
      </w:r>
      <w:r w:rsidR="00390A21" w:rsidRPr="00FD5F67">
        <w:rPr>
          <w:rFonts w:asciiTheme="minorHAnsi" w:hAnsiTheme="minorHAnsi" w:cstheme="minorHAnsi"/>
          <w:sz w:val="24"/>
          <w:szCs w:val="24"/>
        </w:rPr>
        <w:t xml:space="preserve"> del</w:t>
      </w:r>
      <w:r w:rsidR="00EE7E06" w:rsidRPr="00FD5F67">
        <w:rPr>
          <w:rFonts w:asciiTheme="minorHAnsi" w:hAnsiTheme="minorHAnsi" w:cstheme="minorHAnsi"/>
          <w:sz w:val="24"/>
          <w:szCs w:val="24"/>
        </w:rPr>
        <w:t xml:space="preserve"> </w:t>
      </w:r>
      <w:r w:rsidR="005455CA">
        <w:rPr>
          <w:rFonts w:asciiTheme="minorHAnsi" w:hAnsiTheme="minorHAnsi" w:cstheme="minorHAnsi"/>
          <w:sz w:val="24"/>
          <w:szCs w:val="24"/>
        </w:rPr>
        <w:t>07/02/2024</w:t>
      </w:r>
      <w:r w:rsidR="00EE7E06" w:rsidRPr="00FD5F67">
        <w:rPr>
          <w:rFonts w:asciiTheme="minorHAnsi" w:hAnsiTheme="minorHAnsi" w:cstheme="minorHAnsi"/>
          <w:sz w:val="24"/>
          <w:szCs w:val="24"/>
        </w:rPr>
        <w:t xml:space="preserve"> dell’importo di € </w:t>
      </w:r>
      <w:r w:rsidR="005455CA">
        <w:rPr>
          <w:rFonts w:asciiTheme="minorHAnsi" w:hAnsiTheme="minorHAnsi" w:cstheme="minorHAnsi"/>
          <w:sz w:val="24"/>
          <w:szCs w:val="24"/>
        </w:rPr>
        <w:t>4,980</w:t>
      </w:r>
      <w:r w:rsidR="00EE7E06" w:rsidRPr="00FD5F67">
        <w:rPr>
          <w:rFonts w:asciiTheme="minorHAnsi" w:hAnsiTheme="minorHAnsi" w:cstheme="minorHAnsi"/>
          <w:sz w:val="24"/>
          <w:szCs w:val="24"/>
        </w:rPr>
        <w:t>,00</w:t>
      </w:r>
      <w:r w:rsidR="002B6B7E" w:rsidRPr="00FD5F67">
        <w:rPr>
          <w:rFonts w:asciiTheme="minorHAnsi" w:hAnsiTheme="minorHAnsi" w:cstheme="minorHAnsi"/>
          <w:sz w:val="24"/>
          <w:szCs w:val="24"/>
        </w:rPr>
        <w:t xml:space="preserve">, prezzo equivalente a </w:t>
      </w:r>
      <w:r w:rsidR="00390A21">
        <w:rPr>
          <w:rFonts w:asciiTheme="minorHAnsi" w:hAnsiTheme="minorHAnsi" w:cstheme="minorHAnsi"/>
          <w:sz w:val="24"/>
          <w:szCs w:val="24"/>
        </w:rPr>
        <w:t>cinque installazioni</w:t>
      </w:r>
      <w:r w:rsidR="002B6B7E" w:rsidRPr="00FD5F67">
        <w:rPr>
          <w:rFonts w:asciiTheme="minorHAnsi" w:hAnsiTheme="minorHAnsi" w:cstheme="minorHAnsi"/>
          <w:sz w:val="24"/>
          <w:szCs w:val="24"/>
        </w:rPr>
        <w:t xml:space="preserve"> e che pertanto viene ritenuto congruo rispetto ai prezzi di mercato.</w:t>
      </w:r>
    </w:p>
    <w:p w14:paraId="2003C74D" w14:textId="188617F7" w:rsidR="00DC709A" w:rsidRPr="00FD5F67" w:rsidRDefault="00F8191B" w:rsidP="00DC709A">
      <w:pPr>
        <w:tabs>
          <w:tab w:val="left" w:pos="426"/>
        </w:tabs>
        <w:jc w:val="both"/>
        <w:rPr>
          <w:rFonts w:asciiTheme="minorHAnsi" w:hAnsiTheme="minorHAnsi" w:cstheme="minorHAnsi"/>
          <w:b/>
          <w:sz w:val="24"/>
          <w:szCs w:val="24"/>
          <w:u w:val="single"/>
        </w:rPr>
      </w:pPr>
      <w:r w:rsidRPr="00FD5F67">
        <w:rPr>
          <w:rFonts w:asciiTheme="minorHAnsi" w:hAnsiTheme="minorHAnsi" w:cstheme="minorHAnsi"/>
          <w:b/>
          <w:sz w:val="24"/>
          <w:szCs w:val="24"/>
        </w:rPr>
        <w:t xml:space="preserve">Dato atto </w:t>
      </w:r>
      <w:r w:rsidRPr="00FD5F67">
        <w:rPr>
          <w:rFonts w:asciiTheme="minorHAnsi" w:hAnsiTheme="minorHAnsi" w:cstheme="minorHAnsi"/>
          <w:sz w:val="24"/>
          <w:szCs w:val="24"/>
        </w:rPr>
        <w:t xml:space="preserve">altresì che, in conformità a quanto previsto dalla vigente normativa in materia di tracciabilità dei flussi finanziari, è stato acquisito mediante richiesta all’AVCP il seguente codice identificativo di gara </w:t>
      </w:r>
      <w:r w:rsidR="00DC709A" w:rsidRPr="00FD5F67">
        <w:rPr>
          <w:rFonts w:asciiTheme="minorHAnsi" w:hAnsiTheme="minorHAnsi" w:cstheme="minorHAnsi"/>
          <w:b/>
          <w:sz w:val="24"/>
          <w:szCs w:val="24"/>
          <w:u w:val="single"/>
        </w:rPr>
        <w:t>CIG:</w:t>
      </w:r>
      <w:r w:rsidR="00C718DC">
        <w:rPr>
          <w:rFonts w:asciiTheme="minorHAnsi" w:hAnsiTheme="minorHAnsi" w:cstheme="minorHAnsi"/>
          <w:b/>
          <w:sz w:val="24"/>
          <w:szCs w:val="24"/>
          <w:u w:val="single"/>
        </w:rPr>
        <w:t>;</w:t>
      </w:r>
    </w:p>
    <w:p w14:paraId="4C018FA4" w14:textId="77777777" w:rsidR="009455C5" w:rsidRDefault="009455C5" w:rsidP="00B80358">
      <w:pPr>
        <w:tabs>
          <w:tab w:val="left" w:pos="426"/>
        </w:tabs>
        <w:jc w:val="both"/>
        <w:rPr>
          <w:b/>
          <w:sz w:val="24"/>
          <w:szCs w:val="24"/>
          <w:u w:val="single"/>
        </w:rPr>
      </w:pPr>
    </w:p>
    <w:p w14:paraId="72F06908" w14:textId="77777777" w:rsidR="00E724B2" w:rsidRPr="001667A9" w:rsidRDefault="00C62615" w:rsidP="00B80358">
      <w:pPr>
        <w:tabs>
          <w:tab w:val="left" w:pos="426"/>
        </w:tabs>
        <w:jc w:val="center"/>
        <w:rPr>
          <w:b/>
          <w:sz w:val="24"/>
          <w:szCs w:val="24"/>
        </w:rPr>
      </w:pPr>
      <w:r w:rsidRPr="001667A9">
        <w:rPr>
          <w:b/>
          <w:sz w:val="24"/>
          <w:szCs w:val="24"/>
        </w:rPr>
        <w:t>PROPONE</w:t>
      </w:r>
    </w:p>
    <w:p w14:paraId="0BFA4BAD" w14:textId="06B7D63C" w:rsidR="003824F1" w:rsidRPr="001667A9" w:rsidRDefault="00C13322" w:rsidP="00B80358">
      <w:pPr>
        <w:tabs>
          <w:tab w:val="left" w:pos="426"/>
        </w:tabs>
        <w:jc w:val="both"/>
        <w:rPr>
          <w:b/>
          <w:sz w:val="24"/>
          <w:szCs w:val="24"/>
          <w:u w:val="single"/>
        </w:rPr>
      </w:pPr>
      <w:r>
        <w:rPr>
          <w:sz w:val="24"/>
          <w:szCs w:val="24"/>
        </w:rPr>
        <w:t>D</w:t>
      </w:r>
      <w:r w:rsidR="0051279D" w:rsidRPr="001667A9">
        <w:rPr>
          <w:sz w:val="24"/>
          <w:szCs w:val="24"/>
        </w:rPr>
        <w:t>i provvedere, per le ragioni indicate in premessa, all</w:t>
      </w:r>
      <w:r w:rsidR="003B0D9C" w:rsidRPr="001667A9">
        <w:rPr>
          <w:sz w:val="24"/>
          <w:szCs w:val="24"/>
        </w:rPr>
        <w:t xml:space="preserve">’affidamento diretto </w:t>
      </w:r>
      <w:r w:rsidR="008135DF" w:rsidRPr="001667A9">
        <w:rPr>
          <w:sz w:val="24"/>
          <w:szCs w:val="24"/>
        </w:rPr>
        <w:t>del</w:t>
      </w:r>
      <w:r w:rsidR="00904B93">
        <w:rPr>
          <w:sz w:val="24"/>
          <w:szCs w:val="24"/>
        </w:rPr>
        <w:t>la fornitura</w:t>
      </w:r>
      <w:r w:rsidR="00AE7710" w:rsidRPr="001667A9">
        <w:rPr>
          <w:sz w:val="24"/>
          <w:szCs w:val="24"/>
        </w:rPr>
        <w:t xml:space="preserve"> in oggetto </w:t>
      </w:r>
      <w:r w:rsidR="009920F2" w:rsidRPr="001667A9">
        <w:rPr>
          <w:sz w:val="24"/>
          <w:szCs w:val="24"/>
        </w:rPr>
        <w:t>al</w:t>
      </w:r>
      <w:r w:rsidR="0034465E" w:rsidRPr="001667A9">
        <w:rPr>
          <w:sz w:val="24"/>
          <w:szCs w:val="24"/>
        </w:rPr>
        <w:t xml:space="preserve">la </w:t>
      </w:r>
      <w:r w:rsidR="0034465E" w:rsidRPr="003B637E">
        <w:rPr>
          <w:b/>
          <w:sz w:val="24"/>
          <w:szCs w:val="24"/>
        </w:rPr>
        <w:t>Ditta</w:t>
      </w:r>
      <w:r w:rsidR="00020F66" w:rsidRPr="003B637E">
        <w:rPr>
          <w:b/>
          <w:sz w:val="24"/>
          <w:szCs w:val="24"/>
        </w:rPr>
        <w:t xml:space="preserve"> </w:t>
      </w:r>
      <w:r w:rsidR="002B6B7E">
        <w:rPr>
          <w:b/>
          <w:sz w:val="24"/>
          <w:szCs w:val="24"/>
        </w:rPr>
        <w:t xml:space="preserve">Studio Contino, Via Giuseppe Leonardi n° 36, 95022 Aci Catena (Ct) </w:t>
      </w:r>
      <w:r w:rsidR="003B637E" w:rsidRPr="003B637E">
        <w:rPr>
          <w:b/>
          <w:sz w:val="24"/>
          <w:szCs w:val="24"/>
        </w:rPr>
        <w:t xml:space="preserve">P.IVA </w:t>
      </w:r>
      <w:r w:rsidR="002B6B7E">
        <w:rPr>
          <w:b/>
          <w:sz w:val="24"/>
          <w:szCs w:val="24"/>
        </w:rPr>
        <w:t>02695310876</w:t>
      </w:r>
      <w:r w:rsidR="004C085A">
        <w:rPr>
          <w:b/>
          <w:sz w:val="24"/>
          <w:szCs w:val="24"/>
        </w:rPr>
        <w:t xml:space="preserve"> </w:t>
      </w:r>
      <w:r w:rsidR="00844186" w:rsidRPr="003B637E">
        <w:rPr>
          <w:b/>
          <w:sz w:val="24"/>
          <w:szCs w:val="24"/>
        </w:rPr>
        <w:t>per</w:t>
      </w:r>
      <w:r w:rsidR="005B7890">
        <w:rPr>
          <w:b/>
          <w:sz w:val="24"/>
          <w:szCs w:val="24"/>
        </w:rPr>
        <w:t xml:space="preserve"> </w:t>
      </w:r>
      <w:r w:rsidR="00844186" w:rsidRPr="003B637E">
        <w:rPr>
          <w:b/>
          <w:sz w:val="24"/>
          <w:szCs w:val="24"/>
        </w:rPr>
        <w:t xml:space="preserve">un importo </w:t>
      </w:r>
      <w:r w:rsidR="003B637E" w:rsidRPr="003B637E">
        <w:rPr>
          <w:b/>
          <w:sz w:val="24"/>
          <w:szCs w:val="24"/>
        </w:rPr>
        <w:t xml:space="preserve">complessivo </w:t>
      </w:r>
      <w:r w:rsidR="004C085A" w:rsidRPr="003B637E">
        <w:rPr>
          <w:b/>
          <w:sz w:val="24"/>
          <w:szCs w:val="24"/>
        </w:rPr>
        <w:t xml:space="preserve">di </w:t>
      </w:r>
      <w:r w:rsidR="00844186" w:rsidRPr="003B637E">
        <w:rPr>
          <w:b/>
          <w:sz w:val="24"/>
          <w:szCs w:val="24"/>
        </w:rPr>
        <w:t>euro</w:t>
      </w:r>
      <w:r w:rsidR="00844186" w:rsidRPr="001667A9">
        <w:rPr>
          <w:sz w:val="24"/>
          <w:szCs w:val="24"/>
        </w:rPr>
        <w:t xml:space="preserve"> </w:t>
      </w:r>
      <w:r w:rsidR="00370AA5" w:rsidRPr="00370AA5">
        <w:rPr>
          <w:b/>
          <w:sz w:val="24"/>
          <w:szCs w:val="24"/>
        </w:rPr>
        <w:t xml:space="preserve">€ </w:t>
      </w:r>
      <w:r w:rsidR="00A401BF">
        <w:rPr>
          <w:b/>
          <w:sz w:val="24"/>
          <w:szCs w:val="24"/>
        </w:rPr>
        <w:t>4.980</w:t>
      </w:r>
      <w:r w:rsidR="002B6B7E">
        <w:rPr>
          <w:b/>
          <w:sz w:val="24"/>
          <w:szCs w:val="24"/>
        </w:rPr>
        <w:t>,00</w:t>
      </w:r>
      <w:r>
        <w:rPr>
          <w:b/>
          <w:sz w:val="24"/>
          <w:szCs w:val="24"/>
        </w:rPr>
        <w:t xml:space="preserve"> (</w:t>
      </w:r>
      <w:r w:rsidR="00370AA5" w:rsidRPr="00370AA5">
        <w:rPr>
          <w:b/>
          <w:sz w:val="24"/>
          <w:szCs w:val="24"/>
        </w:rPr>
        <w:t>I.V.A. esclusa)</w:t>
      </w:r>
      <w:r w:rsidR="00196A39" w:rsidRPr="001667A9">
        <w:rPr>
          <w:sz w:val="24"/>
          <w:szCs w:val="24"/>
        </w:rPr>
        <w:t>, operazione assoggettata a “Split Payment”</w:t>
      </w:r>
      <w:r w:rsidR="00844186" w:rsidRPr="001667A9">
        <w:rPr>
          <w:sz w:val="24"/>
          <w:szCs w:val="24"/>
        </w:rPr>
        <w:t>;</w:t>
      </w:r>
    </w:p>
    <w:p w14:paraId="1C35D164" w14:textId="77777777" w:rsidR="000F5A9B" w:rsidRPr="001667A9" w:rsidRDefault="000F5A9B" w:rsidP="00B80358">
      <w:pPr>
        <w:tabs>
          <w:tab w:val="left" w:pos="426"/>
          <w:tab w:val="left" w:pos="3330"/>
        </w:tabs>
        <w:jc w:val="both"/>
        <w:rPr>
          <w:sz w:val="24"/>
          <w:szCs w:val="24"/>
        </w:rPr>
      </w:pPr>
    </w:p>
    <w:p w14:paraId="57AE9CE1" w14:textId="77777777" w:rsidR="004E15C7" w:rsidRPr="001667A9" w:rsidRDefault="004E15C7" w:rsidP="00B80358">
      <w:pPr>
        <w:jc w:val="center"/>
        <w:rPr>
          <w:sz w:val="24"/>
          <w:szCs w:val="24"/>
        </w:rPr>
      </w:pPr>
    </w:p>
    <w:p w14:paraId="60C53C60" w14:textId="3F4B197C" w:rsidR="0083265F" w:rsidRPr="001667A9" w:rsidRDefault="0083265F" w:rsidP="00B80358">
      <w:pPr>
        <w:ind w:left="4962"/>
        <w:jc w:val="center"/>
        <w:rPr>
          <w:sz w:val="24"/>
          <w:szCs w:val="24"/>
        </w:rPr>
      </w:pPr>
      <w:r w:rsidRPr="001667A9">
        <w:rPr>
          <w:sz w:val="24"/>
          <w:szCs w:val="24"/>
        </w:rPr>
        <w:t xml:space="preserve">Il Responsabile del </w:t>
      </w:r>
      <w:r w:rsidR="00FA0BAA">
        <w:rPr>
          <w:sz w:val="24"/>
          <w:szCs w:val="24"/>
        </w:rPr>
        <w:t>Progetto</w:t>
      </w:r>
    </w:p>
    <w:p w14:paraId="09AA2A83" w14:textId="1068EA72" w:rsidR="0083265F" w:rsidRPr="001667A9" w:rsidRDefault="00A401BF" w:rsidP="00B80358">
      <w:pPr>
        <w:ind w:left="4962"/>
        <w:jc w:val="center"/>
        <w:rPr>
          <w:sz w:val="24"/>
          <w:szCs w:val="24"/>
        </w:rPr>
      </w:pPr>
      <w:r>
        <w:rPr>
          <w:sz w:val="24"/>
          <w:szCs w:val="24"/>
        </w:rPr>
        <w:t>Sig.ra Graziella Mazzarino</w:t>
      </w:r>
    </w:p>
    <w:p w14:paraId="6F94AA9F" w14:textId="6EEFB59C" w:rsidR="00904B93" w:rsidRPr="00390A21" w:rsidRDefault="00B80358" w:rsidP="00B80358">
      <w:pPr>
        <w:tabs>
          <w:tab w:val="left" w:pos="426"/>
        </w:tabs>
        <w:rPr>
          <w:b/>
          <w:sz w:val="24"/>
          <w:szCs w:val="24"/>
        </w:rPr>
      </w:pPr>
      <w:r>
        <w:rPr>
          <w:b/>
          <w:sz w:val="24"/>
          <w:szCs w:val="24"/>
        </w:rPr>
        <w:t xml:space="preserve">  Catania</w:t>
      </w:r>
      <w:r w:rsidR="00390A21">
        <w:rPr>
          <w:b/>
          <w:sz w:val="24"/>
          <w:szCs w:val="24"/>
        </w:rPr>
        <w:t>, _______________</w:t>
      </w:r>
    </w:p>
    <w:tbl>
      <w:tblPr>
        <w:tblW w:w="972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E83D9D" w:rsidRPr="001667A9" w14:paraId="199B43D3" w14:textId="77777777" w:rsidTr="00E83D9D">
        <w:trPr>
          <w:trHeight w:val="4290"/>
        </w:trPr>
        <w:tc>
          <w:tcPr>
            <w:tcW w:w="9720" w:type="dxa"/>
          </w:tcPr>
          <w:p w14:paraId="35627885" w14:textId="77777777" w:rsidR="00963F93" w:rsidRPr="001667A9" w:rsidRDefault="00963F93" w:rsidP="00B80358">
            <w:pPr>
              <w:tabs>
                <w:tab w:val="left" w:pos="426"/>
              </w:tabs>
              <w:jc w:val="center"/>
              <w:rPr>
                <w:sz w:val="24"/>
                <w:szCs w:val="24"/>
                <w:u w:val="single"/>
              </w:rPr>
            </w:pPr>
          </w:p>
          <w:p w14:paraId="1DB64961" w14:textId="77777777" w:rsidR="00C13322" w:rsidRDefault="00C13322" w:rsidP="00C13322">
            <w:pPr>
              <w:tabs>
                <w:tab w:val="left" w:pos="426"/>
              </w:tabs>
              <w:ind w:left="510" w:right="510"/>
              <w:jc w:val="center"/>
              <w:rPr>
                <w:b/>
                <w:bCs/>
                <w:sz w:val="24"/>
                <w:szCs w:val="24"/>
              </w:rPr>
            </w:pPr>
            <w:r w:rsidRPr="00CF72C6">
              <w:rPr>
                <w:b/>
                <w:bCs/>
                <w:sz w:val="24"/>
                <w:szCs w:val="24"/>
              </w:rPr>
              <w:t>DETERMINAZIONE A CONTRARRE</w:t>
            </w:r>
          </w:p>
          <w:p w14:paraId="7529D784" w14:textId="77777777" w:rsidR="00C13322" w:rsidRDefault="00C13322" w:rsidP="00390A21">
            <w:pPr>
              <w:tabs>
                <w:tab w:val="left" w:pos="426"/>
              </w:tabs>
              <w:spacing w:after="240"/>
              <w:ind w:left="510" w:right="510"/>
              <w:jc w:val="center"/>
              <w:rPr>
                <w:b/>
                <w:bCs/>
                <w:sz w:val="24"/>
                <w:szCs w:val="24"/>
              </w:rPr>
            </w:pPr>
            <w:r w:rsidRPr="00CF72C6">
              <w:rPr>
                <w:b/>
                <w:bCs/>
                <w:sz w:val="24"/>
                <w:szCs w:val="24"/>
              </w:rPr>
              <w:t>Affidamento diretto in forma semplificata</w:t>
            </w:r>
          </w:p>
          <w:p w14:paraId="1F26AF5E" w14:textId="2BB33BAA" w:rsidR="00390A21" w:rsidRDefault="00390A21" w:rsidP="00390A21">
            <w:pPr>
              <w:tabs>
                <w:tab w:val="left" w:pos="426"/>
              </w:tabs>
              <w:ind w:left="907" w:right="907"/>
              <w:jc w:val="both"/>
              <w:rPr>
                <w:b/>
                <w:sz w:val="24"/>
                <w:szCs w:val="24"/>
                <w:u w:val="single"/>
              </w:rPr>
            </w:pPr>
            <w:r w:rsidRPr="001667A9">
              <w:rPr>
                <w:sz w:val="24"/>
                <w:szCs w:val="24"/>
              </w:rPr>
              <w:t xml:space="preserve">Oggetto: </w:t>
            </w:r>
            <w:r w:rsidRPr="001667A9">
              <w:rPr>
                <w:b/>
                <w:sz w:val="24"/>
                <w:szCs w:val="24"/>
              </w:rPr>
              <w:t xml:space="preserve">affidamento diretto ex art. </w:t>
            </w:r>
            <w:r>
              <w:rPr>
                <w:b/>
                <w:sz w:val="24"/>
                <w:szCs w:val="24"/>
              </w:rPr>
              <w:t>50</w:t>
            </w:r>
            <w:r w:rsidRPr="001667A9">
              <w:rPr>
                <w:b/>
                <w:sz w:val="24"/>
                <w:szCs w:val="24"/>
              </w:rPr>
              <w:t xml:space="preserve"> n. </w:t>
            </w:r>
            <w:r>
              <w:rPr>
                <w:b/>
                <w:sz w:val="24"/>
                <w:szCs w:val="24"/>
              </w:rPr>
              <w:t>36</w:t>
            </w:r>
            <w:r w:rsidRPr="001667A9">
              <w:rPr>
                <w:b/>
                <w:sz w:val="24"/>
                <w:szCs w:val="24"/>
              </w:rPr>
              <w:t>/20</w:t>
            </w:r>
            <w:r>
              <w:rPr>
                <w:b/>
                <w:sz w:val="24"/>
                <w:szCs w:val="24"/>
              </w:rPr>
              <w:t>23</w:t>
            </w:r>
            <w:r w:rsidRPr="001667A9">
              <w:rPr>
                <w:b/>
                <w:sz w:val="24"/>
                <w:szCs w:val="24"/>
              </w:rPr>
              <w:t xml:space="preserve"> </w:t>
            </w:r>
            <w:r w:rsidR="00A401BF">
              <w:rPr>
                <w:b/>
                <w:sz w:val="24"/>
                <w:szCs w:val="24"/>
              </w:rPr>
              <w:t>relativo al servizio di assistenza e manutenzione hardware full risk terminali rilevazione presenze 21/03/2024 – 20/03/2025</w:t>
            </w:r>
          </w:p>
          <w:p w14:paraId="1C351ED1" w14:textId="77777777" w:rsidR="00C13322" w:rsidRPr="00110BE7" w:rsidRDefault="00C13322" w:rsidP="00390A21">
            <w:pPr>
              <w:tabs>
                <w:tab w:val="left" w:pos="351"/>
              </w:tabs>
              <w:ind w:left="907" w:right="907"/>
              <w:rPr>
                <w:b/>
                <w:sz w:val="24"/>
                <w:szCs w:val="24"/>
              </w:rPr>
            </w:pPr>
          </w:p>
          <w:p w14:paraId="45D7505E" w14:textId="77777777" w:rsidR="00E83D9D" w:rsidRPr="001667A9" w:rsidRDefault="00E83D9D" w:rsidP="00390A21">
            <w:pPr>
              <w:tabs>
                <w:tab w:val="left" w:pos="426"/>
              </w:tabs>
              <w:spacing w:before="120" w:after="100" w:afterAutospacing="1"/>
              <w:ind w:left="907" w:right="907"/>
              <w:jc w:val="both"/>
              <w:rPr>
                <w:sz w:val="24"/>
                <w:szCs w:val="24"/>
              </w:rPr>
            </w:pPr>
            <w:r w:rsidRPr="001667A9">
              <w:rPr>
                <w:sz w:val="24"/>
                <w:szCs w:val="24"/>
              </w:rPr>
              <w:t>Il Presidente determina:</w:t>
            </w:r>
          </w:p>
          <w:p w14:paraId="70330D66" w14:textId="77777777" w:rsidR="002B6B7E" w:rsidRPr="002B6B7E" w:rsidRDefault="00C13322" w:rsidP="00390A21">
            <w:pPr>
              <w:pStyle w:val="Paragrafoelenco"/>
              <w:numPr>
                <w:ilvl w:val="0"/>
                <w:numId w:val="14"/>
              </w:numPr>
              <w:tabs>
                <w:tab w:val="left" w:pos="426"/>
              </w:tabs>
              <w:spacing w:before="120" w:after="100" w:afterAutospacing="1"/>
              <w:ind w:left="907" w:right="907" w:firstLine="0"/>
              <w:jc w:val="both"/>
              <w:rPr>
                <w:b/>
                <w:sz w:val="24"/>
                <w:szCs w:val="24"/>
                <w:u w:val="single"/>
              </w:rPr>
            </w:pPr>
            <w:r w:rsidRPr="002B6B7E">
              <w:rPr>
                <w:sz w:val="24"/>
                <w:szCs w:val="24"/>
              </w:rPr>
              <w:t>D</w:t>
            </w:r>
            <w:r w:rsidR="00E83D9D" w:rsidRPr="002B6B7E">
              <w:rPr>
                <w:sz w:val="24"/>
                <w:szCs w:val="24"/>
              </w:rPr>
              <w:t xml:space="preserve">i approvare la presente proposta di </w:t>
            </w:r>
            <w:r w:rsidR="0083265F" w:rsidRPr="002B6B7E">
              <w:rPr>
                <w:sz w:val="24"/>
                <w:szCs w:val="24"/>
              </w:rPr>
              <w:t>affidamento</w:t>
            </w:r>
            <w:r w:rsidR="00E83D9D" w:rsidRPr="002B6B7E">
              <w:rPr>
                <w:sz w:val="24"/>
                <w:szCs w:val="24"/>
              </w:rPr>
              <w:t xml:space="preserve"> del </w:t>
            </w:r>
            <w:r w:rsidR="004C085A" w:rsidRPr="002B6B7E">
              <w:rPr>
                <w:sz w:val="24"/>
                <w:szCs w:val="24"/>
              </w:rPr>
              <w:t>RUP per il servizio in oggetto.</w:t>
            </w:r>
          </w:p>
          <w:p w14:paraId="7195E76E" w14:textId="6ED4D8C5" w:rsidR="002B6B7E" w:rsidRPr="002B6B7E" w:rsidRDefault="00C13322" w:rsidP="00390A21">
            <w:pPr>
              <w:pStyle w:val="Paragrafoelenco"/>
              <w:numPr>
                <w:ilvl w:val="0"/>
                <w:numId w:val="14"/>
              </w:numPr>
              <w:tabs>
                <w:tab w:val="left" w:pos="426"/>
              </w:tabs>
              <w:spacing w:before="120" w:after="100" w:afterAutospacing="1"/>
              <w:ind w:left="907" w:right="907" w:firstLine="0"/>
              <w:jc w:val="both"/>
              <w:rPr>
                <w:b/>
                <w:sz w:val="24"/>
                <w:szCs w:val="24"/>
                <w:u w:val="single"/>
              </w:rPr>
            </w:pPr>
            <w:r w:rsidRPr="002B6B7E">
              <w:rPr>
                <w:sz w:val="24"/>
                <w:szCs w:val="24"/>
              </w:rPr>
              <w:t>D</w:t>
            </w:r>
            <w:r w:rsidR="00E83D9D" w:rsidRPr="002B6B7E">
              <w:rPr>
                <w:sz w:val="24"/>
                <w:szCs w:val="24"/>
              </w:rPr>
              <w:t xml:space="preserve">i </w:t>
            </w:r>
            <w:r w:rsidR="0083265F" w:rsidRPr="002B6B7E">
              <w:rPr>
                <w:sz w:val="24"/>
                <w:szCs w:val="24"/>
              </w:rPr>
              <w:t>affidare</w:t>
            </w:r>
            <w:r w:rsidR="00B80358" w:rsidRPr="002B6B7E">
              <w:rPr>
                <w:sz w:val="24"/>
                <w:szCs w:val="24"/>
              </w:rPr>
              <w:t xml:space="preserve"> la fornitura </w:t>
            </w:r>
            <w:r w:rsidR="00E22FF6" w:rsidRPr="002B6B7E">
              <w:rPr>
                <w:sz w:val="24"/>
                <w:szCs w:val="24"/>
              </w:rPr>
              <w:t xml:space="preserve">alla </w:t>
            </w:r>
            <w:r w:rsidR="002B6B7E" w:rsidRPr="002B6B7E">
              <w:rPr>
                <w:b/>
                <w:sz w:val="24"/>
                <w:szCs w:val="24"/>
              </w:rPr>
              <w:t>Ditta Studio Contino, Via Giuseppe Leonardi n° 36, 95022 Aci Catena (Ct) P.IVA 02695310876 per un importo complessivo di euro</w:t>
            </w:r>
            <w:r w:rsidR="002B6B7E" w:rsidRPr="002B6B7E">
              <w:rPr>
                <w:sz w:val="24"/>
                <w:szCs w:val="24"/>
              </w:rPr>
              <w:t xml:space="preserve"> </w:t>
            </w:r>
            <w:r w:rsidR="002B6B7E" w:rsidRPr="002B6B7E">
              <w:rPr>
                <w:b/>
                <w:sz w:val="24"/>
                <w:szCs w:val="24"/>
              </w:rPr>
              <w:t xml:space="preserve">€ </w:t>
            </w:r>
            <w:r w:rsidR="00A401BF">
              <w:rPr>
                <w:b/>
                <w:sz w:val="24"/>
                <w:szCs w:val="24"/>
              </w:rPr>
              <w:t>4.980</w:t>
            </w:r>
            <w:r w:rsidR="002B6B7E" w:rsidRPr="002B6B7E">
              <w:rPr>
                <w:b/>
                <w:sz w:val="24"/>
                <w:szCs w:val="24"/>
              </w:rPr>
              <w:t>,00 (I.V.A. esclusa)</w:t>
            </w:r>
            <w:r w:rsidR="002B6B7E" w:rsidRPr="002B6B7E">
              <w:rPr>
                <w:sz w:val="24"/>
                <w:szCs w:val="24"/>
              </w:rPr>
              <w:t>, operazione assoggettata a “Split Payment”;</w:t>
            </w:r>
          </w:p>
          <w:p w14:paraId="1EDC5E06" w14:textId="77777777" w:rsidR="00E83D9D" w:rsidRPr="00A401BF" w:rsidRDefault="00C13322" w:rsidP="00390A21">
            <w:pPr>
              <w:pStyle w:val="Paragrafoelenco"/>
              <w:numPr>
                <w:ilvl w:val="0"/>
                <w:numId w:val="14"/>
              </w:numPr>
              <w:tabs>
                <w:tab w:val="left" w:pos="426"/>
              </w:tabs>
              <w:spacing w:before="120" w:after="100" w:afterAutospacing="1"/>
              <w:ind w:left="907" w:right="907" w:firstLine="0"/>
              <w:jc w:val="both"/>
              <w:rPr>
                <w:sz w:val="24"/>
                <w:szCs w:val="24"/>
                <w:u w:val="single"/>
              </w:rPr>
            </w:pPr>
            <w:r>
              <w:rPr>
                <w:sz w:val="24"/>
                <w:szCs w:val="24"/>
              </w:rPr>
              <w:t>D</w:t>
            </w:r>
            <w:r w:rsidR="00E83D9D" w:rsidRPr="001667A9">
              <w:rPr>
                <w:sz w:val="24"/>
                <w:szCs w:val="24"/>
              </w:rPr>
              <w:t>i disporre la pubblicazione della presente determinazione nella sezione “</w:t>
            </w:r>
            <w:r w:rsidR="006D4ACB" w:rsidRPr="001667A9">
              <w:rPr>
                <w:sz w:val="24"/>
                <w:szCs w:val="24"/>
              </w:rPr>
              <w:t>Bandi</w:t>
            </w:r>
            <w:r w:rsidR="00355294" w:rsidRPr="001667A9">
              <w:rPr>
                <w:sz w:val="24"/>
                <w:szCs w:val="24"/>
              </w:rPr>
              <w:t xml:space="preserve"> e Gare/</w:t>
            </w:r>
            <w:r w:rsidR="00E83D9D" w:rsidRPr="001667A9">
              <w:rPr>
                <w:sz w:val="24"/>
                <w:szCs w:val="24"/>
              </w:rPr>
              <w:t>Amministrazione Trasparente” sul sito di Catania Multiservizi S.p.A.</w:t>
            </w:r>
          </w:p>
          <w:p w14:paraId="070FD7C9" w14:textId="0CF7A4B7" w:rsidR="0083265F" w:rsidRDefault="00A401BF" w:rsidP="00A401BF">
            <w:pPr>
              <w:tabs>
                <w:tab w:val="left" w:pos="426"/>
              </w:tabs>
              <w:rPr>
                <w:sz w:val="24"/>
                <w:szCs w:val="24"/>
              </w:rPr>
            </w:pPr>
            <w:r>
              <w:rPr>
                <w:sz w:val="24"/>
                <w:szCs w:val="24"/>
              </w:rPr>
              <w:t xml:space="preserve">                  Il Direttore Amministrativo</w:t>
            </w:r>
          </w:p>
          <w:p w14:paraId="0CD5B853" w14:textId="3BEDFE5F" w:rsidR="00A401BF" w:rsidRPr="001667A9" w:rsidRDefault="00A401BF" w:rsidP="00A401BF">
            <w:pPr>
              <w:tabs>
                <w:tab w:val="left" w:pos="426"/>
              </w:tabs>
              <w:rPr>
                <w:sz w:val="24"/>
                <w:szCs w:val="24"/>
              </w:rPr>
            </w:pPr>
            <w:r>
              <w:rPr>
                <w:sz w:val="24"/>
                <w:szCs w:val="24"/>
              </w:rPr>
              <w:t xml:space="preserve">                    Dott. Giuseppe Scilletta</w:t>
            </w:r>
          </w:p>
          <w:p w14:paraId="05D5F810" w14:textId="7DE8BF23" w:rsidR="00355294" w:rsidRPr="001667A9" w:rsidRDefault="00355294" w:rsidP="00B80358">
            <w:pPr>
              <w:tabs>
                <w:tab w:val="left" w:pos="426"/>
              </w:tabs>
              <w:rPr>
                <w:b/>
                <w:sz w:val="24"/>
                <w:szCs w:val="24"/>
              </w:rPr>
            </w:pPr>
            <w:r w:rsidRPr="001667A9">
              <w:rPr>
                <w:b/>
                <w:sz w:val="24"/>
                <w:szCs w:val="24"/>
              </w:rPr>
              <w:t xml:space="preserve">            </w:t>
            </w:r>
            <w:r w:rsidR="00B80358">
              <w:rPr>
                <w:b/>
                <w:sz w:val="24"/>
                <w:szCs w:val="24"/>
              </w:rPr>
              <w:t xml:space="preserve">                                                                                           </w:t>
            </w:r>
            <w:r w:rsidR="00A401BF">
              <w:rPr>
                <w:b/>
                <w:sz w:val="24"/>
                <w:szCs w:val="24"/>
              </w:rPr>
              <w:t xml:space="preserve">     </w:t>
            </w:r>
            <w:r w:rsidRPr="001667A9">
              <w:rPr>
                <w:b/>
                <w:sz w:val="24"/>
                <w:szCs w:val="24"/>
              </w:rPr>
              <w:t xml:space="preserve">Il Presidente  </w:t>
            </w:r>
          </w:p>
          <w:p w14:paraId="7C9A4092" w14:textId="58D15378" w:rsidR="00355294" w:rsidRPr="001667A9" w:rsidRDefault="007F63CC" w:rsidP="00B80358">
            <w:pPr>
              <w:tabs>
                <w:tab w:val="left" w:pos="426"/>
              </w:tabs>
              <w:rPr>
                <w:b/>
                <w:sz w:val="24"/>
                <w:szCs w:val="24"/>
              </w:rPr>
            </w:pPr>
            <w:r w:rsidRPr="001667A9">
              <w:rPr>
                <w:b/>
                <w:sz w:val="24"/>
                <w:szCs w:val="24"/>
              </w:rPr>
              <w:t xml:space="preserve">     </w:t>
            </w:r>
            <w:r w:rsidR="00B80358">
              <w:rPr>
                <w:b/>
                <w:sz w:val="24"/>
                <w:szCs w:val="24"/>
              </w:rPr>
              <w:t xml:space="preserve">                                                                                             </w:t>
            </w:r>
            <w:r w:rsidRPr="001667A9">
              <w:rPr>
                <w:b/>
                <w:sz w:val="24"/>
                <w:szCs w:val="24"/>
              </w:rPr>
              <w:t xml:space="preserve">Avv. </w:t>
            </w:r>
            <w:r w:rsidR="00390A21">
              <w:rPr>
                <w:b/>
                <w:sz w:val="24"/>
                <w:szCs w:val="24"/>
              </w:rPr>
              <w:t>Alessandro Corradi</w:t>
            </w:r>
          </w:p>
          <w:p w14:paraId="02BB5E23" w14:textId="517074D9" w:rsidR="00E83D9D" w:rsidRDefault="00E83D9D" w:rsidP="00390A21">
            <w:pPr>
              <w:tabs>
                <w:tab w:val="left" w:pos="426"/>
              </w:tabs>
              <w:ind w:left="680"/>
              <w:jc w:val="both"/>
              <w:rPr>
                <w:b/>
                <w:sz w:val="24"/>
                <w:szCs w:val="24"/>
              </w:rPr>
            </w:pPr>
            <w:r w:rsidRPr="001667A9">
              <w:rPr>
                <w:b/>
                <w:sz w:val="24"/>
                <w:szCs w:val="24"/>
              </w:rPr>
              <w:t xml:space="preserve">Catania, il </w:t>
            </w:r>
          </w:p>
          <w:p w14:paraId="377AB0CB" w14:textId="77777777" w:rsidR="00390A21" w:rsidRDefault="00390A21" w:rsidP="002B6B7E">
            <w:pPr>
              <w:tabs>
                <w:tab w:val="left" w:pos="426"/>
              </w:tabs>
              <w:jc w:val="both"/>
              <w:rPr>
                <w:b/>
                <w:sz w:val="24"/>
                <w:szCs w:val="24"/>
              </w:rPr>
            </w:pPr>
          </w:p>
          <w:p w14:paraId="44AC1B2C" w14:textId="77777777" w:rsidR="00390A21" w:rsidRPr="001667A9" w:rsidRDefault="00390A21" w:rsidP="002B6B7E">
            <w:pPr>
              <w:tabs>
                <w:tab w:val="left" w:pos="426"/>
              </w:tabs>
              <w:jc w:val="both"/>
              <w:rPr>
                <w:b/>
                <w:sz w:val="24"/>
                <w:szCs w:val="24"/>
              </w:rPr>
            </w:pPr>
          </w:p>
        </w:tc>
      </w:tr>
    </w:tbl>
    <w:p w14:paraId="7485AB26" w14:textId="77777777" w:rsidR="00E83D9D" w:rsidRPr="001667A9" w:rsidRDefault="00E83D9D" w:rsidP="00B80358">
      <w:pPr>
        <w:rPr>
          <w:sz w:val="24"/>
          <w:szCs w:val="24"/>
        </w:rPr>
      </w:pPr>
    </w:p>
    <w:sectPr w:rsidR="00E83D9D" w:rsidRPr="001667A9" w:rsidSect="005B30DE">
      <w:headerReference w:type="default" r:id="rId8"/>
      <w:footerReference w:type="default" r:id="rId9"/>
      <w:headerReference w:type="first" r:id="rId10"/>
      <w:footerReference w:type="first" r:id="rId11"/>
      <w:pgSz w:w="11906" w:h="16838"/>
      <w:pgMar w:top="1417"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233B" w14:textId="77777777" w:rsidR="00250581" w:rsidRDefault="00250581" w:rsidP="007D281E">
      <w:r>
        <w:separator/>
      </w:r>
    </w:p>
  </w:endnote>
  <w:endnote w:type="continuationSeparator" w:id="0">
    <w:p w14:paraId="34AB7BAF" w14:textId="77777777" w:rsidR="00250581" w:rsidRDefault="00250581" w:rsidP="007D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4E0D" w14:textId="77777777" w:rsidR="00E37F6D" w:rsidRDefault="00E37F6D">
    <w:pPr>
      <w:pStyle w:val="Pidipagina"/>
    </w:pPr>
    <w:r>
      <w:t xml:space="preserve">Ufficio acquisti </w:t>
    </w:r>
  </w:p>
  <w:p w14:paraId="3A7F17B3" w14:textId="77777777" w:rsidR="00E37F6D" w:rsidRDefault="00E37F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6750"/>
      <w:docPartObj>
        <w:docPartGallery w:val="Page Numbers (Bottom of Page)"/>
        <w:docPartUnique/>
      </w:docPartObj>
    </w:sdtPr>
    <w:sdtEndPr/>
    <w:sdtContent>
      <w:p w14:paraId="6E64CEE1" w14:textId="77777777" w:rsidR="00E37F6D" w:rsidRDefault="00F52344">
        <w:pPr>
          <w:pStyle w:val="Pidipagina"/>
          <w:jc w:val="right"/>
        </w:pPr>
        <w:r>
          <w:fldChar w:fldCharType="begin"/>
        </w:r>
        <w:r>
          <w:instrText xml:space="preserve"> PAGE   \* MERGEFORMAT </w:instrText>
        </w:r>
        <w:r>
          <w:fldChar w:fldCharType="separate"/>
        </w:r>
        <w:r w:rsidR="00DC709A">
          <w:rPr>
            <w:noProof/>
          </w:rPr>
          <w:t>1</w:t>
        </w:r>
        <w:r>
          <w:rPr>
            <w:noProof/>
          </w:rPr>
          <w:fldChar w:fldCharType="end"/>
        </w:r>
      </w:p>
    </w:sdtContent>
  </w:sdt>
  <w:p w14:paraId="2C6191EA" w14:textId="77777777" w:rsidR="00E37F6D" w:rsidRDefault="00E37F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C52B" w14:textId="77777777" w:rsidR="00250581" w:rsidRDefault="00250581" w:rsidP="007D281E">
      <w:r>
        <w:separator/>
      </w:r>
    </w:p>
  </w:footnote>
  <w:footnote w:type="continuationSeparator" w:id="0">
    <w:p w14:paraId="542DA697" w14:textId="77777777" w:rsidR="00250581" w:rsidRDefault="00250581" w:rsidP="007D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5FF3" w14:textId="77777777" w:rsidR="00E87688" w:rsidRDefault="00E87688">
    <w:pPr>
      <w:pStyle w:val="Intestazione"/>
    </w:pPr>
    <w:r w:rsidRPr="001667A9">
      <w:rPr>
        <w:sz w:val="24"/>
        <w:szCs w:val="24"/>
      </w:rPr>
      <w:object w:dxaOrig="2640" w:dyaOrig="615" w14:anchorId="6368E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95pt;height:30.6pt" fillcolor="window">
          <v:imagedata r:id="rId1" o:title=""/>
        </v:shape>
        <o:OLEObject Type="Embed" ProgID="Word.Picture.8" ShapeID="_x0000_i1026" DrawAspect="Content" ObjectID="_1770451238"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61945947"/>
  <w:bookmarkEnd w:id="0"/>
  <w:p w14:paraId="43B905CA" w14:textId="77777777" w:rsidR="00B80358" w:rsidRPr="001667A9" w:rsidRDefault="00B80358" w:rsidP="00B80358">
    <w:pPr>
      <w:rPr>
        <w:sz w:val="24"/>
        <w:szCs w:val="24"/>
      </w:rPr>
    </w:pPr>
    <w:r w:rsidRPr="001667A9">
      <w:rPr>
        <w:sz w:val="24"/>
        <w:szCs w:val="24"/>
      </w:rPr>
      <w:object w:dxaOrig="2640" w:dyaOrig="615" w14:anchorId="4A01B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95pt;height:30.6pt" fillcolor="window">
          <v:imagedata r:id="rId1" o:title=""/>
        </v:shape>
        <o:OLEObject Type="Embed" ProgID="Word.Picture.8" ShapeID="_x0000_i1027" DrawAspect="Content" ObjectID="_1770451239" r:id="rId2"/>
      </w:object>
    </w:r>
  </w:p>
  <w:p w14:paraId="2C1FFB03" w14:textId="77777777" w:rsidR="00B80358" w:rsidRDefault="00B803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670"/>
      </v:shape>
    </w:pict>
  </w:numPicBullet>
  <w:abstractNum w:abstractNumId="0" w15:restartNumberingAfterBreak="0">
    <w:nsid w:val="01B94827"/>
    <w:multiLevelType w:val="hybridMultilevel"/>
    <w:tmpl w:val="92BA7DE4"/>
    <w:lvl w:ilvl="0" w:tplc="04100007">
      <w:start w:val="1"/>
      <w:numFmt w:val="bullet"/>
      <w:lvlText w:val=""/>
      <w:lvlPicBulletId w:val="0"/>
      <w:lvlJc w:val="left"/>
      <w:pPr>
        <w:ind w:left="2081" w:hanging="360"/>
      </w:pPr>
      <w:rPr>
        <w:rFonts w:ascii="Symbol" w:hAnsi="Symbol" w:hint="default"/>
      </w:rPr>
    </w:lvl>
    <w:lvl w:ilvl="1" w:tplc="04100003" w:tentative="1">
      <w:start w:val="1"/>
      <w:numFmt w:val="bullet"/>
      <w:lvlText w:val="o"/>
      <w:lvlJc w:val="left"/>
      <w:pPr>
        <w:ind w:left="2801" w:hanging="360"/>
      </w:pPr>
      <w:rPr>
        <w:rFonts w:ascii="Courier New" w:hAnsi="Courier New" w:cs="Courier New" w:hint="default"/>
      </w:rPr>
    </w:lvl>
    <w:lvl w:ilvl="2" w:tplc="04100005" w:tentative="1">
      <w:start w:val="1"/>
      <w:numFmt w:val="bullet"/>
      <w:lvlText w:val=""/>
      <w:lvlJc w:val="left"/>
      <w:pPr>
        <w:ind w:left="3521" w:hanging="360"/>
      </w:pPr>
      <w:rPr>
        <w:rFonts w:ascii="Wingdings" w:hAnsi="Wingdings" w:hint="default"/>
      </w:rPr>
    </w:lvl>
    <w:lvl w:ilvl="3" w:tplc="04100001" w:tentative="1">
      <w:start w:val="1"/>
      <w:numFmt w:val="bullet"/>
      <w:lvlText w:val=""/>
      <w:lvlJc w:val="left"/>
      <w:pPr>
        <w:ind w:left="4241" w:hanging="360"/>
      </w:pPr>
      <w:rPr>
        <w:rFonts w:ascii="Symbol" w:hAnsi="Symbol" w:hint="default"/>
      </w:rPr>
    </w:lvl>
    <w:lvl w:ilvl="4" w:tplc="04100003" w:tentative="1">
      <w:start w:val="1"/>
      <w:numFmt w:val="bullet"/>
      <w:lvlText w:val="o"/>
      <w:lvlJc w:val="left"/>
      <w:pPr>
        <w:ind w:left="4961" w:hanging="360"/>
      </w:pPr>
      <w:rPr>
        <w:rFonts w:ascii="Courier New" w:hAnsi="Courier New" w:cs="Courier New" w:hint="default"/>
      </w:rPr>
    </w:lvl>
    <w:lvl w:ilvl="5" w:tplc="04100005" w:tentative="1">
      <w:start w:val="1"/>
      <w:numFmt w:val="bullet"/>
      <w:lvlText w:val=""/>
      <w:lvlJc w:val="left"/>
      <w:pPr>
        <w:ind w:left="5681" w:hanging="360"/>
      </w:pPr>
      <w:rPr>
        <w:rFonts w:ascii="Wingdings" w:hAnsi="Wingdings" w:hint="default"/>
      </w:rPr>
    </w:lvl>
    <w:lvl w:ilvl="6" w:tplc="04100001" w:tentative="1">
      <w:start w:val="1"/>
      <w:numFmt w:val="bullet"/>
      <w:lvlText w:val=""/>
      <w:lvlJc w:val="left"/>
      <w:pPr>
        <w:ind w:left="6401" w:hanging="360"/>
      </w:pPr>
      <w:rPr>
        <w:rFonts w:ascii="Symbol" w:hAnsi="Symbol" w:hint="default"/>
      </w:rPr>
    </w:lvl>
    <w:lvl w:ilvl="7" w:tplc="04100003" w:tentative="1">
      <w:start w:val="1"/>
      <w:numFmt w:val="bullet"/>
      <w:lvlText w:val="o"/>
      <w:lvlJc w:val="left"/>
      <w:pPr>
        <w:ind w:left="7121" w:hanging="360"/>
      </w:pPr>
      <w:rPr>
        <w:rFonts w:ascii="Courier New" w:hAnsi="Courier New" w:cs="Courier New" w:hint="default"/>
      </w:rPr>
    </w:lvl>
    <w:lvl w:ilvl="8" w:tplc="04100005" w:tentative="1">
      <w:start w:val="1"/>
      <w:numFmt w:val="bullet"/>
      <w:lvlText w:val=""/>
      <w:lvlJc w:val="left"/>
      <w:pPr>
        <w:ind w:left="7841" w:hanging="360"/>
      </w:pPr>
      <w:rPr>
        <w:rFonts w:ascii="Wingdings" w:hAnsi="Wingdings" w:hint="default"/>
      </w:rPr>
    </w:lvl>
  </w:abstractNum>
  <w:abstractNum w:abstractNumId="1" w15:restartNumberingAfterBreak="0">
    <w:nsid w:val="08F3795A"/>
    <w:multiLevelType w:val="hybridMultilevel"/>
    <w:tmpl w:val="AA78289E"/>
    <w:lvl w:ilvl="0" w:tplc="04100007">
      <w:start w:val="1"/>
      <w:numFmt w:val="bullet"/>
      <w:lvlText w:val=""/>
      <w:lvlPicBulletId w:val="0"/>
      <w:lvlJc w:val="left"/>
      <w:pPr>
        <w:ind w:left="2481" w:hanging="360"/>
      </w:pPr>
      <w:rPr>
        <w:rFonts w:ascii="Symbol" w:hAnsi="Symbol" w:hint="default"/>
      </w:rPr>
    </w:lvl>
    <w:lvl w:ilvl="1" w:tplc="04100003" w:tentative="1">
      <w:start w:val="1"/>
      <w:numFmt w:val="bullet"/>
      <w:lvlText w:val="o"/>
      <w:lvlJc w:val="left"/>
      <w:pPr>
        <w:ind w:left="3201" w:hanging="360"/>
      </w:pPr>
      <w:rPr>
        <w:rFonts w:ascii="Courier New" w:hAnsi="Courier New" w:cs="Courier New" w:hint="default"/>
      </w:rPr>
    </w:lvl>
    <w:lvl w:ilvl="2" w:tplc="04100005" w:tentative="1">
      <w:start w:val="1"/>
      <w:numFmt w:val="bullet"/>
      <w:lvlText w:val=""/>
      <w:lvlJc w:val="left"/>
      <w:pPr>
        <w:ind w:left="3921" w:hanging="360"/>
      </w:pPr>
      <w:rPr>
        <w:rFonts w:ascii="Wingdings" w:hAnsi="Wingdings" w:hint="default"/>
      </w:rPr>
    </w:lvl>
    <w:lvl w:ilvl="3" w:tplc="04100001" w:tentative="1">
      <w:start w:val="1"/>
      <w:numFmt w:val="bullet"/>
      <w:lvlText w:val=""/>
      <w:lvlJc w:val="left"/>
      <w:pPr>
        <w:ind w:left="4641" w:hanging="360"/>
      </w:pPr>
      <w:rPr>
        <w:rFonts w:ascii="Symbol" w:hAnsi="Symbol" w:hint="default"/>
      </w:rPr>
    </w:lvl>
    <w:lvl w:ilvl="4" w:tplc="04100003" w:tentative="1">
      <w:start w:val="1"/>
      <w:numFmt w:val="bullet"/>
      <w:lvlText w:val="o"/>
      <w:lvlJc w:val="left"/>
      <w:pPr>
        <w:ind w:left="5361" w:hanging="360"/>
      </w:pPr>
      <w:rPr>
        <w:rFonts w:ascii="Courier New" w:hAnsi="Courier New" w:cs="Courier New" w:hint="default"/>
      </w:rPr>
    </w:lvl>
    <w:lvl w:ilvl="5" w:tplc="04100005" w:tentative="1">
      <w:start w:val="1"/>
      <w:numFmt w:val="bullet"/>
      <w:lvlText w:val=""/>
      <w:lvlJc w:val="left"/>
      <w:pPr>
        <w:ind w:left="6081" w:hanging="360"/>
      </w:pPr>
      <w:rPr>
        <w:rFonts w:ascii="Wingdings" w:hAnsi="Wingdings" w:hint="default"/>
      </w:rPr>
    </w:lvl>
    <w:lvl w:ilvl="6" w:tplc="04100001" w:tentative="1">
      <w:start w:val="1"/>
      <w:numFmt w:val="bullet"/>
      <w:lvlText w:val=""/>
      <w:lvlJc w:val="left"/>
      <w:pPr>
        <w:ind w:left="6801" w:hanging="360"/>
      </w:pPr>
      <w:rPr>
        <w:rFonts w:ascii="Symbol" w:hAnsi="Symbol" w:hint="default"/>
      </w:rPr>
    </w:lvl>
    <w:lvl w:ilvl="7" w:tplc="04100003" w:tentative="1">
      <w:start w:val="1"/>
      <w:numFmt w:val="bullet"/>
      <w:lvlText w:val="o"/>
      <w:lvlJc w:val="left"/>
      <w:pPr>
        <w:ind w:left="7521" w:hanging="360"/>
      </w:pPr>
      <w:rPr>
        <w:rFonts w:ascii="Courier New" w:hAnsi="Courier New" w:cs="Courier New" w:hint="default"/>
      </w:rPr>
    </w:lvl>
    <w:lvl w:ilvl="8" w:tplc="04100005" w:tentative="1">
      <w:start w:val="1"/>
      <w:numFmt w:val="bullet"/>
      <w:lvlText w:val=""/>
      <w:lvlJc w:val="left"/>
      <w:pPr>
        <w:ind w:left="8241" w:hanging="360"/>
      </w:pPr>
      <w:rPr>
        <w:rFonts w:ascii="Wingdings" w:hAnsi="Wingdings" w:hint="default"/>
      </w:rPr>
    </w:lvl>
  </w:abstractNum>
  <w:abstractNum w:abstractNumId="2" w15:restartNumberingAfterBreak="0">
    <w:nsid w:val="0BB0127C"/>
    <w:multiLevelType w:val="hybridMultilevel"/>
    <w:tmpl w:val="694AC3C8"/>
    <w:lvl w:ilvl="0" w:tplc="1A826DB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1349C"/>
    <w:multiLevelType w:val="hybridMultilevel"/>
    <w:tmpl w:val="E6B2FA22"/>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1B319F"/>
    <w:multiLevelType w:val="hybridMultilevel"/>
    <w:tmpl w:val="2F52A3B8"/>
    <w:lvl w:ilvl="0" w:tplc="A7668DF8">
      <w:start w:val="1"/>
      <w:numFmt w:val="decimal"/>
      <w:lvlText w:val="%1."/>
      <w:lvlJc w:val="left"/>
      <w:pPr>
        <w:tabs>
          <w:tab w:val="num" w:pos="1080"/>
        </w:tabs>
        <w:ind w:left="1080" w:hanging="360"/>
      </w:pPr>
      <w:rPr>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13FC55F3"/>
    <w:multiLevelType w:val="hybridMultilevel"/>
    <w:tmpl w:val="41F0E3D8"/>
    <w:lvl w:ilvl="0" w:tplc="1A826DB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045CC1"/>
    <w:multiLevelType w:val="hybridMultilevel"/>
    <w:tmpl w:val="710438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7704EEF"/>
    <w:multiLevelType w:val="hybridMultilevel"/>
    <w:tmpl w:val="88303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7D172F"/>
    <w:multiLevelType w:val="hybridMultilevel"/>
    <w:tmpl w:val="88E0A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A02AE1"/>
    <w:multiLevelType w:val="hybridMultilevel"/>
    <w:tmpl w:val="336E7804"/>
    <w:lvl w:ilvl="0" w:tplc="57ACFC72">
      <w:start w:val="14"/>
      <w:numFmt w:val="bullet"/>
      <w:lvlText w:val="-"/>
      <w:lvlJc w:val="left"/>
      <w:pPr>
        <w:ind w:left="1154" w:hanging="360"/>
      </w:pPr>
      <w:rPr>
        <w:rFonts w:ascii="Times New Roman" w:eastAsia="Times New Roman" w:hAnsi="Times New Roman" w:cs="Times New Roman" w:hint="default"/>
      </w:rPr>
    </w:lvl>
    <w:lvl w:ilvl="1" w:tplc="04100003" w:tentative="1">
      <w:start w:val="1"/>
      <w:numFmt w:val="bullet"/>
      <w:lvlText w:val="o"/>
      <w:lvlJc w:val="left"/>
      <w:pPr>
        <w:ind w:left="1874" w:hanging="360"/>
      </w:pPr>
      <w:rPr>
        <w:rFonts w:ascii="Courier New" w:hAnsi="Courier New" w:cs="Courier New" w:hint="default"/>
      </w:rPr>
    </w:lvl>
    <w:lvl w:ilvl="2" w:tplc="04100005" w:tentative="1">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abstractNum w:abstractNumId="10" w15:restartNumberingAfterBreak="0">
    <w:nsid w:val="29184054"/>
    <w:multiLevelType w:val="hybridMultilevel"/>
    <w:tmpl w:val="8508E1FA"/>
    <w:lvl w:ilvl="0" w:tplc="F6969988">
      <w:numFmt w:val="bullet"/>
      <w:lvlText w:val="-"/>
      <w:lvlJc w:val="left"/>
      <w:pPr>
        <w:ind w:left="587" w:hanging="360"/>
      </w:pPr>
      <w:rPr>
        <w:rFonts w:ascii="Times New Roman" w:eastAsia="Times New Roman" w:hAnsi="Times New Roman" w:cs="Times New Roman"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1" w15:restartNumberingAfterBreak="0">
    <w:nsid w:val="399543ED"/>
    <w:multiLevelType w:val="hybridMultilevel"/>
    <w:tmpl w:val="39946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5E4806"/>
    <w:multiLevelType w:val="hybridMultilevel"/>
    <w:tmpl w:val="95BCE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261027"/>
    <w:multiLevelType w:val="hybridMultilevel"/>
    <w:tmpl w:val="105E426C"/>
    <w:lvl w:ilvl="0" w:tplc="B75E175E">
      <w:start w:val="1"/>
      <w:numFmt w:val="decimal"/>
      <w:lvlText w:val="%1."/>
      <w:lvlJc w:val="left"/>
      <w:pPr>
        <w:tabs>
          <w:tab w:val="num" w:pos="1080"/>
        </w:tabs>
        <w:ind w:left="1080" w:hanging="360"/>
      </w:pPr>
      <w:rPr>
        <w:b/>
        <w:sz w:val="18"/>
        <w:szCs w:val="18"/>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580926A0"/>
    <w:multiLevelType w:val="hybridMultilevel"/>
    <w:tmpl w:val="EC94B34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5A6235CF"/>
    <w:multiLevelType w:val="hybridMultilevel"/>
    <w:tmpl w:val="37D68668"/>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62B15C6C"/>
    <w:multiLevelType w:val="hybridMultilevel"/>
    <w:tmpl w:val="B89A8B9C"/>
    <w:lvl w:ilvl="0" w:tplc="04100001">
      <w:start w:val="1"/>
      <w:numFmt w:val="bullet"/>
      <w:lvlText w:val=""/>
      <w:lvlJc w:val="left"/>
      <w:pPr>
        <w:ind w:left="493" w:hanging="360"/>
      </w:pPr>
      <w:rPr>
        <w:rFonts w:ascii="Symbol" w:hAnsi="Symbol" w:hint="default"/>
      </w:rPr>
    </w:lvl>
    <w:lvl w:ilvl="1" w:tplc="04100003" w:tentative="1">
      <w:start w:val="1"/>
      <w:numFmt w:val="bullet"/>
      <w:lvlText w:val="o"/>
      <w:lvlJc w:val="left"/>
      <w:pPr>
        <w:ind w:left="1213" w:hanging="360"/>
      </w:pPr>
      <w:rPr>
        <w:rFonts w:ascii="Courier New" w:hAnsi="Courier New" w:cs="Courier New" w:hint="default"/>
      </w:rPr>
    </w:lvl>
    <w:lvl w:ilvl="2" w:tplc="04100005" w:tentative="1">
      <w:start w:val="1"/>
      <w:numFmt w:val="bullet"/>
      <w:lvlText w:val=""/>
      <w:lvlJc w:val="left"/>
      <w:pPr>
        <w:ind w:left="1933" w:hanging="360"/>
      </w:pPr>
      <w:rPr>
        <w:rFonts w:ascii="Wingdings" w:hAnsi="Wingdings" w:hint="default"/>
      </w:rPr>
    </w:lvl>
    <w:lvl w:ilvl="3" w:tplc="04100001" w:tentative="1">
      <w:start w:val="1"/>
      <w:numFmt w:val="bullet"/>
      <w:lvlText w:val=""/>
      <w:lvlJc w:val="left"/>
      <w:pPr>
        <w:ind w:left="2653" w:hanging="360"/>
      </w:pPr>
      <w:rPr>
        <w:rFonts w:ascii="Symbol" w:hAnsi="Symbol" w:hint="default"/>
      </w:rPr>
    </w:lvl>
    <w:lvl w:ilvl="4" w:tplc="04100003" w:tentative="1">
      <w:start w:val="1"/>
      <w:numFmt w:val="bullet"/>
      <w:lvlText w:val="o"/>
      <w:lvlJc w:val="left"/>
      <w:pPr>
        <w:ind w:left="3373" w:hanging="360"/>
      </w:pPr>
      <w:rPr>
        <w:rFonts w:ascii="Courier New" w:hAnsi="Courier New" w:cs="Courier New" w:hint="default"/>
      </w:rPr>
    </w:lvl>
    <w:lvl w:ilvl="5" w:tplc="04100005" w:tentative="1">
      <w:start w:val="1"/>
      <w:numFmt w:val="bullet"/>
      <w:lvlText w:val=""/>
      <w:lvlJc w:val="left"/>
      <w:pPr>
        <w:ind w:left="4093" w:hanging="360"/>
      </w:pPr>
      <w:rPr>
        <w:rFonts w:ascii="Wingdings" w:hAnsi="Wingdings" w:hint="default"/>
      </w:rPr>
    </w:lvl>
    <w:lvl w:ilvl="6" w:tplc="04100001" w:tentative="1">
      <w:start w:val="1"/>
      <w:numFmt w:val="bullet"/>
      <w:lvlText w:val=""/>
      <w:lvlJc w:val="left"/>
      <w:pPr>
        <w:ind w:left="4813" w:hanging="360"/>
      </w:pPr>
      <w:rPr>
        <w:rFonts w:ascii="Symbol" w:hAnsi="Symbol" w:hint="default"/>
      </w:rPr>
    </w:lvl>
    <w:lvl w:ilvl="7" w:tplc="04100003" w:tentative="1">
      <w:start w:val="1"/>
      <w:numFmt w:val="bullet"/>
      <w:lvlText w:val="o"/>
      <w:lvlJc w:val="left"/>
      <w:pPr>
        <w:ind w:left="5533" w:hanging="360"/>
      </w:pPr>
      <w:rPr>
        <w:rFonts w:ascii="Courier New" w:hAnsi="Courier New" w:cs="Courier New" w:hint="default"/>
      </w:rPr>
    </w:lvl>
    <w:lvl w:ilvl="8" w:tplc="04100005" w:tentative="1">
      <w:start w:val="1"/>
      <w:numFmt w:val="bullet"/>
      <w:lvlText w:val=""/>
      <w:lvlJc w:val="left"/>
      <w:pPr>
        <w:ind w:left="6253" w:hanging="360"/>
      </w:pPr>
      <w:rPr>
        <w:rFonts w:ascii="Wingdings" w:hAnsi="Wingdings" w:hint="default"/>
      </w:rPr>
    </w:lvl>
  </w:abstractNum>
  <w:abstractNum w:abstractNumId="17" w15:restartNumberingAfterBreak="0">
    <w:nsid w:val="784B2BB7"/>
    <w:multiLevelType w:val="hybridMultilevel"/>
    <w:tmpl w:val="F0827512"/>
    <w:lvl w:ilvl="0" w:tplc="A7668DF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E171AAC"/>
    <w:multiLevelType w:val="hybridMultilevel"/>
    <w:tmpl w:val="A9EE84C6"/>
    <w:lvl w:ilvl="0" w:tplc="E1C4D23A">
      <w:numFmt w:val="bullet"/>
      <w:lvlText w:val="-"/>
      <w:lvlJc w:val="left"/>
      <w:pPr>
        <w:ind w:left="587" w:hanging="360"/>
      </w:pPr>
      <w:rPr>
        <w:rFonts w:ascii="Times New Roman" w:eastAsia="Times New Roman" w:hAnsi="Times New Roman" w:cs="Times New Roman" w:hint="default"/>
        <w:b/>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9" w15:restartNumberingAfterBreak="0">
    <w:nsid w:val="7EE43B74"/>
    <w:multiLevelType w:val="hybridMultilevel"/>
    <w:tmpl w:val="EF2E7560"/>
    <w:lvl w:ilvl="0" w:tplc="1A826DB4">
      <w:start w:val="3"/>
      <w:numFmt w:val="bullet"/>
      <w:lvlText w:val="-"/>
      <w:lvlJc w:val="left"/>
      <w:pPr>
        <w:ind w:left="870" w:hanging="360"/>
      </w:pPr>
      <w:rPr>
        <w:rFonts w:ascii="Times New Roman" w:eastAsia="Times New Roman" w:hAnsi="Times New Roman" w:cs="Times New Roman"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0" w15:restartNumberingAfterBreak="0">
    <w:nsid w:val="7F7D417A"/>
    <w:multiLevelType w:val="hybridMultilevel"/>
    <w:tmpl w:val="63120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1255264">
    <w:abstractNumId w:val="17"/>
  </w:num>
  <w:num w:numId="2" w16cid:durableId="726684858">
    <w:abstractNumId w:val="4"/>
  </w:num>
  <w:num w:numId="3" w16cid:durableId="459806815">
    <w:abstractNumId w:val="13"/>
  </w:num>
  <w:num w:numId="4" w16cid:durableId="1774130527">
    <w:abstractNumId w:val="3"/>
  </w:num>
  <w:num w:numId="5" w16cid:durableId="1927298213">
    <w:abstractNumId w:val="14"/>
  </w:num>
  <w:num w:numId="6" w16cid:durableId="1714115303">
    <w:abstractNumId w:val="15"/>
  </w:num>
  <w:num w:numId="7" w16cid:durableId="647784436">
    <w:abstractNumId w:val="20"/>
  </w:num>
  <w:num w:numId="8" w16cid:durableId="1238126507">
    <w:abstractNumId w:val="18"/>
  </w:num>
  <w:num w:numId="9" w16cid:durableId="610555153">
    <w:abstractNumId w:val="10"/>
  </w:num>
  <w:num w:numId="10" w16cid:durableId="237443747">
    <w:abstractNumId w:val="9"/>
  </w:num>
  <w:num w:numId="11" w16cid:durableId="754014074">
    <w:abstractNumId w:val="16"/>
  </w:num>
  <w:num w:numId="12" w16cid:durableId="1161002934">
    <w:abstractNumId w:val="7"/>
  </w:num>
  <w:num w:numId="13" w16cid:durableId="1735619917">
    <w:abstractNumId w:val="1"/>
  </w:num>
  <w:num w:numId="14" w16cid:durableId="1149981654">
    <w:abstractNumId w:val="19"/>
  </w:num>
  <w:num w:numId="15" w16cid:durableId="1548448791">
    <w:abstractNumId w:val="6"/>
  </w:num>
  <w:num w:numId="16" w16cid:durableId="878590877">
    <w:abstractNumId w:val="0"/>
  </w:num>
  <w:num w:numId="17" w16cid:durableId="739719794">
    <w:abstractNumId w:val="2"/>
  </w:num>
  <w:num w:numId="18" w16cid:durableId="1807773448">
    <w:abstractNumId w:val="5"/>
  </w:num>
  <w:num w:numId="19" w16cid:durableId="1529030589">
    <w:abstractNumId w:val="12"/>
  </w:num>
  <w:num w:numId="20" w16cid:durableId="1487240817">
    <w:abstractNumId w:val="8"/>
  </w:num>
  <w:num w:numId="21" w16cid:durableId="1068457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53"/>
    <w:rsid w:val="00002059"/>
    <w:rsid w:val="00012474"/>
    <w:rsid w:val="00012D9C"/>
    <w:rsid w:val="00016595"/>
    <w:rsid w:val="00020F66"/>
    <w:rsid w:val="00030AD4"/>
    <w:rsid w:val="00032641"/>
    <w:rsid w:val="000433F8"/>
    <w:rsid w:val="00045176"/>
    <w:rsid w:val="00046B8F"/>
    <w:rsid w:val="00060A8E"/>
    <w:rsid w:val="00075C33"/>
    <w:rsid w:val="000763AF"/>
    <w:rsid w:val="00077E67"/>
    <w:rsid w:val="00080CFC"/>
    <w:rsid w:val="00082A1D"/>
    <w:rsid w:val="0009489A"/>
    <w:rsid w:val="000A0181"/>
    <w:rsid w:val="000A66CF"/>
    <w:rsid w:val="000C116A"/>
    <w:rsid w:val="000C1F8E"/>
    <w:rsid w:val="000C1FEE"/>
    <w:rsid w:val="000C2918"/>
    <w:rsid w:val="000C3D9D"/>
    <w:rsid w:val="000D686C"/>
    <w:rsid w:val="000E17B3"/>
    <w:rsid w:val="000F1015"/>
    <w:rsid w:val="000F3EC1"/>
    <w:rsid w:val="000F5A9B"/>
    <w:rsid w:val="000F7384"/>
    <w:rsid w:val="00104357"/>
    <w:rsid w:val="001224A7"/>
    <w:rsid w:val="00124148"/>
    <w:rsid w:val="00127CD8"/>
    <w:rsid w:val="001327A4"/>
    <w:rsid w:val="00137CC4"/>
    <w:rsid w:val="00140D64"/>
    <w:rsid w:val="0015683F"/>
    <w:rsid w:val="001615D7"/>
    <w:rsid w:val="00165885"/>
    <w:rsid w:val="001667A9"/>
    <w:rsid w:val="001722F5"/>
    <w:rsid w:val="0017362C"/>
    <w:rsid w:val="001900CD"/>
    <w:rsid w:val="00190BA6"/>
    <w:rsid w:val="00195681"/>
    <w:rsid w:val="00196A39"/>
    <w:rsid w:val="001B5817"/>
    <w:rsid w:val="001B6AC8"/>
    <w:rsid w:val="001C1BE1"/>
    <w:rsid w:val="001C272D"/>
    <w:rsid w:val="001C3AC9"/>
    <w:rsid w:val="001C5646"/>
    <w:rsid w:val="001D5DB5"/>
    <w:rsid w:val="001D7666"/>
    <w:rsid w:val="001E1BAD"/>
    <w:rsid w:val="001E26D8"/>
    <w:rsid w:val="001E2F12"/>
    <w:rsid w:val="001E6254"/>
    <w:rsid w:val="001E6342"/>
    <w:rsid w:val="001F00A9"/>
    <w:rsid w:val="001F42AD"/>
    <w:rsid w:val="00200C60"/>
    <w:rsid w:val="00203DA2"/>
    <w:rsid w:val="00222853"/>
    <w:rsid w:val="00225763"/>
    <w:rsid w:val="00235D3A"/>
    <w:rsid w:val="00241921"/>
    <w:rsid w:val="00242EAE"/>
    <w:rsid w:val="0024765A"/>
    <w:rsid w:val="00250581"/>
    <w:rsid w:val="00251709"/>
    <w:rsid w:val="002518AD"/>
    <w:rsid w:val="00266EEB"/>
    <w:rsid w:val="00272344"/>
    <w:rsid w:val="0028009D"/>
    <w:rsid w:val="00283E8C"/>
    <w:rsid w:val="00291C5C"/>
    <w:rsid w:val="0029209E"/>
    <w:rsid w:val="00297C30"/>
    <w:rsid w:val="002A1251"/>
    <w:rsid w:val="002B1F57"/>
    <w:rsid w:val="002B4BE0"/>
    <w:rsid w:val="002B4C53"/>
    <w:rsid w:val="002B6A01"/>
    <w:rsid w:val="002B6B7E"/>
    <w:rsid w:val="002C2E07"/>
    <w:rsid w:val="002E5BC7"/>
    <w:rsid w:val="002E6AF4"/>
    <w:rsid w:val="002E72AF"/>
    <w:rsid w:val="002F372E"/>
    <w:rsid w:val="002F5337"/>
    <w:rsid w:val="002F5773"/>
    <w:rsid w:val="00304D41"/>
    <w:rsid w:val="0030689F"/>
    <w:rsid w:val="0031795E"/>
    <w:rsid w:val="00317BB4"/>
    <w:rsid w:val="00317F07"/>
    <w:rsid w:val="00327A49"/>
    <w:rsid w:val="00330665"/>
    <w:rsid w:val="00330BF2"/>
    <w:rsid w:val="00331B79"/>
    <w:rsid w:val="0034465E"/>
    <w:rsid w:val="00350FB5"/>
    <w:rsid w:val="00351645"/>
    <w:rsid w:val="00352609"/>
    <w:rsid w:val="00355294"/>
    <w:rsid w:val="003606B9"/>
    <w:rsid w:val="00362BEB"/>
    <w:rsid w:val="00366CCE"/>
    <w:rsid w:val="00370AA5"/>
    <w:rsid w:val="0037359A"/>
    <w:rsid w:val="0037390A"/>
    <w:rsid w:val="003824F1"/>
    <w:rsid w:val="00383B3C"/>
    <w:rsid w:val="00390A21"/>
    <w:rsid w:val="0039309A"/>
    <w:rsid w:val="003A330C"/>
    <w:rsid w:val="003A50EE"/>
    <w:rsid w:val="003A7F21"/>
    <w:rsid w:val="003B0D9C"/>
    <w:rsid w:val="003B12EF"/>
    <w:rsid w:val="003B38AF"/>
    <w:rsid w:val="003B637E"/>
    <w:rsid w:val="003C5701"/>
    <w:rsid w:val="003C7715"/>
    <w:rsid w:val="003D11CE"/>
    <w:rsid w:val="003D6190"/>
    <w:rsid w:val="003E060F"/>
    <w:rsid w:val="003E55F0"/>
    <w:rsid w:val="003E721B"/>
    <w:rsid w:val="0040724E"/>
    <w:rsid w:val="00424142"/>
    <w:rsid w:val="00430EB5"/>
    <w:rsid w:val="004332C2"/>
    <w:rsid w:val="0043741B"/>
    <w:rsid w:val="00440668"/>
    <w:rsid w:val="0044378B"/>
    <w:rsid w:val="00445BD2"/>
    <w:rsid w:val="00446EF5"/>
    <w:rsid w:val="00451772"/>
    <w:rsid w:val="00451784"/>
    <w:rsid w:val="0045787F"/>
    <w:rsid w:val="00465DCE"/>
    <w:rsid w:val="0047336F"/>
    <w:rsid w:val="00483C7F"/>
    <w:rsid w:val="00483E81"/>
    <w:rsid w:val="0049179F"/>
    <w:rsid w:val="00491DD8"/>
    <w:rsid w:val="004A039E"/>
    <w:rsid w:val="004A156B"/>
    <w:rsid w:val="004A7B9F"/>
    <w:rsid w:val="004B73BC"/>
    <w:rsid w:val="004C085A"/>
    <w:rsid w:val="004C2B7B"/>
    <w:rsid w:val="004C383A"/>
    <w:rsid w:val="004C4145"/>
    <w:rsid w:val="004D2CA7"/>
    <w:rsid w:val="004D74AB"/>
    <w:rsid w:val="004E153A"/>
    <w:rsid w:val="004E15C7"/>
    <w:rsid w:val="004F678F"/>
    <w:rsid w:val="00501FB9"/>
    <w:rsid w:val="00504718"/>
    <w:rsid w:val="005100C7"/>
    <w:rsid w:val="00510952"/>
    <w:rsid w:val="0051279D"/>
    <w:rsid w:val="00516706"/>
    <w:rsid w:val="005335B2"/>
    <w:rsid w:val="005364F6"/>
    <w:rsid w:val="00537620"/>
    <w:rsid w:val="00540204"/>
    <w:rsid w:val="00541834"/>
    <w:rsid w:val="005455CA"/>
    <w:rsid w:val="005506F5"/>
    <w:rsid w:val="005540A2"/>
    <w:rsid w:val="00555CDD"/>
    <w:rsid w:val="005576D8"/>
    <w:rsid w:val="00560B33"/>
    <w:rsid w:val="00574144"/>
    <w:rsid w:val="0058126E"/>
    <w:rsid w:val="005A0A41"/>
    <w:rsid w:val="005A3958"/>
    <w:rsid w:val="005B27E6"/>
    <w:rsid w:val="005B30DE"/>
    <w:rsid w:val="005B5605"/>
    <w:rsid w:val="005B7890"/>
    <w:rsid w:val="005D544E"/>
    <w:rsid w:val="005E20E2"/>
    <w:rsid w:val="005F3197"/>
    <w:rsid w:val="005F576A"/>
    <w:rsid w:val="005F5A4C"/>
    <w:rsid w:val="005F5C0C"/>
    <w:rsid w:val="005F6EAB"/>
    <w:rsid w:val="00602119"/>
    <w:rsid w:val="00602969"/>
    <w:rsid w:val="00604218"/>
    <w:rsid w:val="0060451E"/>
    <w:rsid w:val="00605FAD"/>
    <w:rsid w:val="006210D1"/>
    <w:rsid w:val="0063144D"/>
    <w:rsid w:val="006405BB"/>
    <w:rsid w:val="00643FB4"/>
    <w:rsid w:val="00662AC7"/>
    <w:rsid w:val="0066498F"/>
    <w:rsid w:val="00664F1F"/>
    <w:rsid w:val="00665408"/>
    <w:rsid w:val="006671C6"/>
    <w:rsid w:val="006760AE"/>
    <w:rsid w:val="00690D58"/>
    <w:rsid w:val="00695CB7"/>
    <w:rsid w:val="006A2E77"/>
    <w:rsid w:val="006B038C"/>
    <w:rsid w:val="006C3047"/>
    <w:rsid w:val="006C38D9"/>
    <w:rsid w:val="006C4023"/>
    <w:rsid w:val="006D3FF3"/>
    <w:rsid w:val="006D4ACB"/>
    <w:rsid w:val="006E05E4"/>
    <w:rsid w:val="006E68B2"/>
    <w:rsid w:val="006F2236"/>
    <w:rsid w:val="007024BD"/>
    <w:rsid w:val="00704770"/>
    <w:rsid w:val="00705DAC"/>
    <w:rsid w:val="00710E6B"/>
    <w:rsid w:val="00711C88"/>
    <w:rsid w:val="007130EE"/>
    <w:rsid w:val="007160A2"/>
    <w:rsid w:val="007335AA"/>
    <w:rsid w:val="00734049"/>
    <w:rsid w:val="0073628A"/>
    <w:rsid w:val="00736C98"/>
    <w:rsid w:val="007473B5"/>
    <w:rsid w:val="00752178"/>
    <w:rsid w:val="00761AB1"/>
    <w:rsid w:val="0077543D"/>
    <w:rsid w:val="00775712"/>
    <w:rsid w:val="00791EAC"/>
    <w:rsid w:val="00794B2D"/>
    <w:rsid w:val="007A6402"/>
    <w:rsid w:val="007B3A0F"/>
    <w:rsid w:val="007B3E8B"/>
    <w:rsid w:val="007C22A6"/>
    <w:rsid w:val="007C56AF"/>
    <w:rsid w:val="007C6C66"/>
    <w:rsid w:val="007D281E"/>
    <w:rsid w:val="007D3C21"/>
    <w:rsid w:val="007D586E"/>
    <w:rsid w:val="007E38AD"/>
    <w:rsid w:val="007E5A0E"/>
    <w:rsid w:val="007F29BE"/>
    <w:rsid w:val="007F63CC"/>
    <w:rsid w:val="007F6DF7"/>
    <w:rsid w:val="00806B94"/>
    <w:rsid w:val="008106D1"/>
    <w:rsid w:val="008135DF"/>
    <w:rsid w:val="00820218"/>
    <w:rsid w:val="00823930"/>
    <w:rsid w:val="0083265F"/>
    <w:rsid w:val="0083531A"/>
    <w:rsid w:val="00835F6D"/>
    <w:rsid w:val="008425DA"/>
    <w:rsid w:val="00844186"/>
    <w:rsid w:val="00845250"/>
    <w:rsid w:val="008454A5"/>
    <w:rsid w:val="008479FE"/>
    <w:rsid w:val="00855D53"/>
    <w:rsid w:val="00867D6D"/>
    <w:rsid w:val="00870759"/>
    <w:rsid w:val="00872343"/>
    <w:rsid w:val="00872767"/>
    <w:rsid w:val="0087499A"/>
    <w:rsid w:val="00876B70"/>
    <w:rsid w:val="00884C1B"/>
    <w:rsid w:val="008860F5"/>
    <w:rsid w:val="00887F41"/>
    <w:rsid w:val="008908C9"/>
    <w:rsid w:val="00890F65"/>
    <w:rsid w:val="008924E5"/>
    <w:rsid w:val="008A16F7"/>
    <w:rsid w:val="008A4D29"/>
    <w:rsid w:val="008B0351"/>
    <w:rsid w:val="008B29E9"/>
    <w:rsid w:val="008B2CAB"/>
    <w:rsid w:val="008B3CB4"/>
    <w:rsid w:val="008B5BD9"/>
    <w:rsid w:val="008B5F49"/>
    <w:rsid w:val="008C7C7F"/>
    <w:rsid w:val="008D533B"/>
    <w:rsid w:val="008E353C"/>
    <w:rsid w:val="008F5561"/>
    <w:rsid w:val="00900C67"/>
    <w:rsid w:val="00901C92"/>
    <w:rsid w:val="00902943"/>
    <w:rsid w:val="00904B93"/>
    <w:rsid w:val="00912297"/>
    <w:rsid w:val="00916C7D"/>
    <w:rsid w:val="009455C5"/>
    <w:rsid w:val="00952EFE"/>
    <w:rsid w:val="009542FD"/>
    <w:rsid w:val="00963F93"/>
    <w:rsid w:val="00965782"/>
    <w:rsid w:val="00965D88"/>
    <w:rsid w:val="00975DFF"/>
    <w:rsid w:val="00976BDA"/>
    <w:rsid w:val="0098413D"/>
    <w:rsid w:val="00985166"/>
    <w:rsid w:val="0098780A"/>
    <w:rsid w:val="009920F2"/>
    <w:rsid w:val="009953F0"/>
    <w:rsid w:val="009A256B"/>
    <w:rsid w:val="009A4821"/>
    <w:rsid w:val="009A5277"/>
    <w:rsid w:val="009A616C"/>
    <w:rsid w:val="009A6367"/>
    <w:rsid w:val="009A6950"/>
    <w:rsid w:val="009C0D50"/>
    <w:rsid w:val="009C0DF1"/>
    <w:rsid w:val="009C5AED"/>
    <w:rsid w:val="009C68F8"/>
    <w:rsid w:val="009D5887"/>
    <w:rsid w:val="009D5E0A"/>
    <w:rsid w:val="009E0C90"/>
    <w:rsid w:val="009E2919"/>
    <w:rsid w:val="009E6076"/>
    <w:rsid w:val="009E7577"/>
    <w:rsid w:val="009F00FE"/>
    <w:rsid w:val="009F29AD"/>
    <w:rsid w:val="009F31F6"/>
    <w:rsid w:val="009F50BE"/>
    <w:rsid w:val="009F63D4"/>
    <w:rsid w:val="009F712F"/>
    <w:rsid w:val="00A02DC8"/>
    <w:rsid w:val="00A155D1"/>
    <w:rsid w:val="00A25D8A"/>
    <w:rsid w:val="00A277CD"/>
    <w:rsid w:val="00A32744"/>
    <w:rsid w:val="00A3548A"/>
    <w:rsid w:val="00A401BF"/>
    <w:rsid w:val="00A40778"/>
    <w:rsid w:val="00A41173"/>
    <w:rsid w:val="00A53819"/>
    <w:rsid w:val="00A56F8A"/>
    <w:rsid w:val="00A61F55"/>
    <w:rsid w:val="00A62486"/>
    <w:rsid w:val="00A6360A"/>
    <w:rsid w:val="00A706E7"/>
    <w:rsid w:val="00A750B5"/>
    <w:rsid w:val="00A76409"/>
    <w:rsid w:val="00A77D67"/>
    <w:rsid w:val="00A80913"/>
    <w:rsid w:val="00A86734"/>
    <w:rsid w:val="00A977DF"/>
    <w:rsid w:val="00AA64BF"/>
    <w:rsid w:val="00AA6FED"/>
    <w:rsid w:val="00AA7C1C"/>
    <w:rsid w:val="00AC1696"/>
    <w:rsid w:val="00AC56A2"/>
    <w:rsid w:val="00AC583A"/>
    <w:rsid w:val="00AC63F1"/>
    <w:rsid w:val="00AC6EE2"/>
    <w:rsid w:val="00AD0B1E"/>
    <w:rsid w:val="00AE7710"/>
    <w:rsid w:val="00AF4487"/>
    <w:rsid w:val="00AF7559"/>
    <w:rsid w:val="00B054F8"/>
    <w:rsid w:val="00B14217"/>
    <w:rsid w:val="00B1557F"/>
    <w:rsid w:val="00B25410"/>
    <w:rsid w:val="00B3177A"/>
    <w:rsid w:val="00B332FF"/>
    <w:rsid w:val="00B336DD"/>
    <w:rsid w:val="00B359CD"/>
    <w:rsid w:val="00B37D61"/>
    <w:rsid w:val="00B5141E"/>
    <w:rsid w:val="00B52219"/>
    <w:rsid w:val="00B53676"/>
    <w:rsid w:val="00B62B84"/>
    <w:rsid w:val="00B646E6"/>
    <w:rsid w:val="00B65A05"/>
    <w:rsid w:val="00B66ED2"/>
    <w:rsid w:val="00B80358"/>
    <w:rsid w:val="00B86BA8"/>
    <w:rsid w:val="00B87FF5"/>
    <w:rsid w:val="00B96200"/>
    <w:rsid w:val="00BA3578"/>
    <w:rsid w:val="00BB075B"/>
    <w:rsid w:val="00BB2346"/>
    <w:rsid w:val="00BB4562"/>
    <w:rsid w:val="00BB4899"/>
    <w:rsid w:val="00BB4EEE"/>
    <w:rsid w:val="00BB6E73"/>
    <w:rsid w:val="00BC522A"/>
    <w:rsid w:val="00BD4F7C"/>
    <w:rsid w:val="00BD6D91"/>
    <w:rsid w:val="00BE20E9"/>
    <w:rsid w:val="00C02F7F"/>
    <w:rsid w:val="00C05E5E"/>
    <w:rsid w:val="00C13322"/>
    <w:rsid w:val="00C153B5"/>
    <w:rsid w:val="00C330D3"/>
    <w:rsid w:val="00C33E97"/>
    <w:rsid w:val="00C36F07"/>
    <w:rsid w:val="00C55EB9"/>
    <w:rsid w:val="00C56B48"/>
    <w:rsid w:val="00C6070E"/>
    <w:rsid w:val="00C6177F"/>
    <w:rsid w:val="00C619FD"/>
    <w:rsid w:val="00C62615"/>
    <w:rsid w:val="00C627A6"/>
    <w:rsid w:val="00C65C1E"/>
    <w:rsid w:val="00C718DC"/>
    <w:rsid w:val="00C9083E"/>
    <w:rsid w:val="00C93EEB"/>
    <w:rsid w:val="00C9679E"/>
    <w:rsid w:val="00CA28F7"/>
    <w:rsid w:val="00CA7A06"/>
    <w:rsid w:val="00CB60E6"/>
    <w:rsid w:val="00CB7A77"/>
    <w:rsid w:val="00CC2B5C"/>
    <w:rsid w:val="00CC6C26"/>
    <w:rsid w:val="00CD002F"/>
    <w:rsid w:val="00CD02E4"/>
    <w:rsid w:val="00CE31CB"/>
    <w:rsid w:val="00CF2A18"/>
    <w:rsid w:val="00CF439C"/>
    <w:rsid w:val="00CF7827"/>
    <w:rsid w:val="00D018C4"/>
    <w:rsid w:val="00D04343"/>
    <w:rsid w:val="00D16034"/>
    <w:rsid w:val="00D3027F"/>
    <w:rsid w:val="00D34D57"/>
    <w:rsid w:val="00D4531F"/>
    <w:rsid w:val="00D468BD"/>
    <w:rsid w:val="00D46E60"/>
    <w:rsid w:val="00D610E4"/>
    <w:rsid w:val="00D665B8"/>
    <w:rsid w:val="00D71994"/>
    <w:rsid w:val="00D72150"/>
    <w:rsid w:val="00D72666"/>
    <w:rsid w:val="00D72F20"/>
    <w:rsid w:val="00D73489"/>
    <w:rsid w:val="00D75DF2"/>
    <w:rsid w:val="00D810D7"/>
    <w:rsid w:val="00D94430"/>
    <w:rsid w:val="00D9704D"/>
    <w:rsid w:val="00DA6275"/>
    <w:rsid w:val="00DA658C"/>
    <w:rsid w:val="00DC709A"/>
    <w:rsid w:val="00DC7FC0"/>
    <w:rsid w:val="00DD18F3"/>
    <w:rsid w:val="00DD41E3"/>
    <w:rsid w:val="00DD5892"/>
    <w:rsid w:val="00DE0B81"/>
    <w:rsid w:val="00DE4C51"/>
    <w:rsid w:val="00DE4D83"/>
    <w:rsid w:val="00DF2B8D"/>
    <w:rsid w:val="00DF6C81"/>
    <w:rsid w:val="00E02550"/>
    <w:rsid w:val="00E05D74"/>
    <w:rsid w:val="00E06C0D"/>
    <w:rsid w:val="00E06EFE"/>
    <w:rsid w:val="00E13926"/>
    <w:rsid w:val="00E14610"/>
    <w:rsid w:val="00E15808"/>
    <w:rsid w:val="00E16BF6"/>
    <w:rsid w:val="00E20AB0"/>
    <w:rsid w:val="00E211FD"/>
    <w:rsid w:val="00E22FF6"/>
    <w:rsid w:val="00E27BC6"/>
    <w:rsid w:val="00E27F72"/>
    <w:rsid w:val="00E313A5"/>
    <w:rsid w:val="00E3319A"/>
    <w:rsid w:val="00E36A33"/>
    <w:rsid w:val="00E37F6D"/>
    <w:rsid w:val="00E45A67"/>
    <w:rsid w:val="00E46EE2"/>
    <w:rsid w:val="00E47483"/>
    <w:rsid w:val="00E54645"/>
    <w:rsid w:val="00E7100F"/>
    <w:rsid w:val="00E724B2"/>
    <w:rsid w:val="00E7590E"/>
    <w:rsid w:val="00E77024"/>
    <w:rsid w:val="00E77399"/>
    <w:rsid w:val="00E7764C"/>
    <w:rsid w:val="00E77DFE"/>
    <w:rsid w:val="00E77E33"/>
    <w:rsid w:val="00E826B0"/>
    <w:rsid w:val="00E8283C"/>
    <w:rsid w:val="00E83D9D"/>
    <w:rsid w:val="00E87688"/>
    <w:rsid w:val="00EA2A4E"/>
    <w:rsid w:val="00EB7FAF"/>
    <w:rsid w:val="00EC52B4"/>
    <w:rsid w:val="00EC67D1"/>
    <w:rsid w:val="00EC7243"/>
    <w:rsid w:val="00EC74CA"/>
    <w:rsid w:val="00EE313F"/>
    <w:rsid w:val="00EE3329"/>
    <w:rsid w:val="00EE4359"/>
    <w:rsid w:val="00EE7E06"/>
    <w:rsid w:val="00EF32E6"/>
    <w:rsid w:val="00EF3A4D"/>
    <w:rsid w:val="00EF5415"/>
    <w:rsid w:val="00EF687C"/>
    <w:rsid w:val="00F00ED2"/>
    <w:rsid w:val="00F059F9"/>
    <w:rsid w:val="00F10173"/>
    <w:rsid w:val="00F1376E"/>
    <w:rsid w:val="00F17A21"/>
    <w:rsid w:val="00F20A34"/>
    <w:rsid w:val="00F214E2"/>
    <w:rsid w:val="00F30258"/>
    <w:rsid w:val="00F31FC9"/>
    <w:rsid w:val="00F42C28"/>
    <w:rsid w:val="00F44A65"/>
    <w:rsid w:val="00F52344"/>
    <w:rsid w:val="00F551A5"/>
    <w:rsid w:val="00F621C6"/>
    <w:rsid w:val="00F7655D"/>
    <w:rsid w:val="00F77EBD"/>
    <w:rsid w:val="00F8191B"/>
    <w:rsid w:val="00F83E29"/>
    <w:rsid w:val="00F84404"/>
    <w:rsid w:val="00FA0BAA"/>
    <w:rsid w:val="00FB2240"/>
    <w:rsid w:val="00FB6195"/>
    <w:rsid w:val="00FB6554"/>
    <w:rsid w:val="00FD184A"/>
    <w:rsid w:val="00FD5F67"/>
    <w:rsid w:val="00FE5E7B"/>
    <w:rsid w:val="00FE7441"/>
    <w:rsid w:val="00FF0F7B"/>
    <w:rsid w:val="00FF2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2E7CF8"/>
  <w15:docId w15:val="{842336D4-5E7F-428D-B1CC-AC42D9FA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49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C522A"/>
    <w:rPr>
      <w:rFonts w:ascii="Tahoma" w:hAnsi="Tahoma" w:cs="Tahoma"/>
      <w:sz w:val="16"/>
      <w:szCs w:val="16"/>
    </w:rPr>
  </w:style>
  <w:style w:type="paragraph" w:styleId="Paragrafoelenco">
    <w:name w:val="List Paragraph"/>
    <w:basedOn w:val="Normale"/>
    <w:uiPriority w:val="34"/>
    <w:qFormat/>
    <w:rsid w:val="009E2919"/>
    <w:pPr>
      <w:ind w:left="720"/>
      <w:contextualSpacing/>
    </w:pPr>
  </w:style>
  <w:style w:type="table" w:styleId="Grigliatabella">
    <w:name w:val="Table Grid"/>
    <w:basedOn w:val="Tabellanormale"/>
    <w:rsid w:val="006C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900CD"/>
    <w:pPr>
      <w:spacing w:before="100" w:beforeAutospacing="1" w:after="100" w:afterAutospacing="1"/>
    </w:pPr>
    <w:rPr>
      <w:sz w:val="24"/>
      <w:szCs w:val="24"/>
    </w:rPr>
  </w:style>
  <w:style w:type="character" w:customStyle="1" w:styleId="apple-converted-space">
    <w:name w:val="apple-converted-space"/>
    <w:basedOn w:val="Carpredefinitoparagrafo"/>
    <w:rsid w:val="001900CD"/>
  </w:style>
  <w:style w:type="paragraph" w:styleId="Intestazione">
    <w:name w:val="header"/>
    <w:basedOn w:val="Normale"/>
    <w:link w:val="IntestazioneCarattere"/>
    <w:rsid w:val="007D281E"/>
    <w:pPr>
      <w:tabs>
        <w:tab w:val="center" w:pos="4819"/>
        <w:tab w:val="right" w:pos="9638"/>
      </w:tabs>
    </w:pPr>
  </w:style>
  <w:style w:type="character" w:customStyle="1" w:styleId="IntestazioneCarattere">
    <w:name w:val="Intestazione Carattere"/>
    <w:basedOn w:val="Carpredefinitoparagrafo"/>
    <w:link w:val="Intestazione"/>
    <w:rsid w:val="007D281E"/>
  </w:style>
  <w:style w:type="paragraph" w:styleId="Pidipagina">
    <w:name w:val="footer"/>
    <w:basedOn w:val="Normale"/>
    <w:link w:val="PidipaginaCarattere"/>
    <w:uiPriority w:val="99"/>
    <w:rsid w:val="007D281E"/>
    <w:pPr>
      <w:tabs>
        <w:tab w:val="center" w:pos="4819"/>
        <w:tab w:val="right" w:pos="9638"/>
      </w:tabs>
    </w:pPr>
  </w:style>
  <w:style w:type="character" w:customStyle="1" w:styleId="PidipaginaCarattere">
    <w:name w:val="Piè di pagina Carattere"/>
    <w:basedOn w:val="Carpredefinitoparagrafo"/>
    <w:link w:val="Pidipagina"/>
    <w:uiPriority w:val="99"/>
    <w:rsid w:val="007D281E"/>
  </w:style>
  <w:style w:type="paragraph" w:customStyle="1" w:styleId="Articolo">
    <w:name w:val="Articolo"/>
    <w:basedOn w:val="Normale"/>
    <w:uiPriority w:val="99"/>
    <w:rsid w:val="001F00A9"/>
    <w:pPr>
      <w:spacing w:after="160" w:line="240" w:lineRule="exact"/>
      <w:jc w:val="both"/>
    </w:pPr>
    <w:rPr>
      <w:rFonts w:ascii="Tahoma" w:hAnsi="Tahoma" w:cs="Tahoma"/>
      <w:lang w:val="en-US" w:eastAsia="en-US"/>
    </w:rPr>
  </w:style>
  <w:style w:type="character" w:styleId="Enfasigrassetto">
    <w:name w:val="Strong"/>
    <w:basedOn w:val="Carpredefinitoparagrafo"/>
    <w:uiPriority w:val="22"/>
    <w:qFormat/>
    <w:rsid w:val="00E0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7039">
      <w:bodyDiv w:val="1"/>
      <w:marLeft w:val="0"/>
      <w:marRight w:val="0"/>
      <w:marTop w:val="0"/>
      <w:marBottom w:val="0"/>
      <w:divBdr>
        <w:top w:val="none" w:sz="0" w:space="0" w:color="auto"/>
        <w:left w:val="none" w:sz="0" w:space="0" w:color="auto"/>
        <w:bottom w:val="none" w:sz="0" w:space="0" w:color="auto"/>
        <w:right w:val="none" w:sz="0" w:space="0" w:color="auto"/>
      </w:divBdr>
    </w:div>
    <w:div w:id="770516474">
      <w:bodyDiv w:val="1"/>
      <w:marLeft w:val="0"/>
      <w:marRight w:val="0"/>
      <w:marTop w:val="0"/>
      <w:marBottom w:val="0"/>
      <w:divBdr>
        <w:top w:val="none" w:sz="0" w:space="0" w:color="auto"/>
        <w:left w:val="none" w:sz="0" w:space="0" w:color="auto"/>
        <w:bottom w:val="none" w:sz="0" w:space="0" w:color="auto"/>
        <w:right w:val="none" w:sz="0" w:space="0" w:color="auto"/>
      </w:divBdr>
    </w:div>
    <w:div w:id="831024334">
      <w:bodyDiv w:val="1"/>
      <w:marLeft w:val="0"/>
      <w:marRight w:val="0"/>
      <w:marTop w:val="0"/>
      <w:marBottom w:val="0"/>
      <w:divBdr>
        <w:top w:val="none" w:sz="0" w:space="0" w:color="auto"/>
        <w:left w:val="none" w:sz="0" w:space="0" w:color="auto"/>
        <w:bottom w:val="none" w:sz="0" w:space="0" w:color="auto"/>
        <w:right w:val="none" w:sz="0" w:space="0" w:color="auto"/>
      </w:divBdr>
    </w:div>
    <w:div w:id="1582370680">
      <w:bodyDiv w:val="1"/>
      <w:marLeft w:val="0"/>
      <w:marRight w:val="0"/>
      <w:marTop w:val="0"/>
      <w:marBottom w:val="0"/>
      <w:divBdr>
        <w:top w:val="none" w:sz="0" w:space="0" w:color="auto"/>
        <w:left w:val="none" w:sz="0" w:space="0" w:color="auto"/>
        <w:bottom w:val="none" w:sz="0" w:space="0" w:color="auto"/>
        <w:right w:val="none" w:sz="0" w:space="0" w:color="auto"/>
      </w:divBdr>
    </w:div>
    <w:div w:id="1758600211">
      <w:bodyDiv w:val="1"/>
      <w:marLeft w:val="0"/>
      <w:marRight w:val="0"/>
      <w:marTop w:val="0"/>
      <w:marBottom w:val="0"/>
      <w:divBdr>
        <w:top w:val="none" w:sz="0" w:space="0" w:color="auto"/>
        <w:left w:val="none" w:sz="0" w:space="0" w:color="auto"/>
        <w:bottom w:val="none" w:sz="0" w:space="0" w:color="auto"/>
        <w:right w:val="none" w:sz="0" w:space="0" w:color="auto"/>
      </w:divBdr>
    </w:div>
    <w:div w:id="1901937182">
      <w:bodyDiv w:val="1"/>
      <w:marLeft w:val="0"/>
      <w:marRight w:val="0"/>
      <w:marTop w:val="0"/>
      <w:marBottom w:val="0"/>
      <w:divBdr>
        <w:top w:val="none" w:sz="0" w:space="0" w:color="auto"/>
        <w:left w:val="none" w:sz="0" w:space="0" w:color="auto"/>
        <w:bottom w:val="none" w:sz="0" w:space="0" w:color="auto"/>
        <w:right w:val="none" w:sz="0" w:space="0" w:color="auto"/>
      </w:divBdr>
    </w:div>
    <w:div w:id="2127000398">
      <w:bodyDiv w:val="1"/>
      <w:marLeft w:val="0"/>
      <w:marRight w:val="0"/>
      <w:marTop w:val="0"/>
      <w:marBottom w:val="0"/>
      <w:divBdr>
        <w:top w:val="none" w:sz="0" w:space="0" w:color="auto"/>
        <w:left w:val="none" w:sz="0" w:space="0" w:color="auto"/>
        <w:bottom w:val="none" w:sz="0" w:space="0" w:color="auto"/>
        <w:right w:val="none" w:sz="0" w:space="0" w:color="auto"/>
      </w:divBdr>
      <w:divsChild>
        <w:div w:id="153951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6AD6B-1E49-4B29-8808-8D7D5921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448</Words>
  <Characters>2981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Denaro</dc:creator>
  <cp:lastModifiedBy>Marco Distallo</cp:lastModifiedBy>
  <cp:revision>8</cp:revision>
  <cp:lastPrinted>2023-10-26T09:48:00Z</cp:lastPrinted>
  <dcterms:created xsi:type="dcterms:W3CDTF">2023-10-26T09:30:00Z</dcterms:created>
  <dcterms:modified xsi:type="dcterms:W3CDTF">2024-02-26T10:14:00Z</dcterms:modified>
</cp:coreProperties>
</file>